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E28E8" w14:textId="5CEA0E70" w:rsidR="007D3AA4" w:rsidRDefault="00F36BA9" w:rsidP="009A0AB2">
      <w:bookmarkStart w:id="0" w:name="_Hlk36197002"/>
      <w:r>
        <w:rPr>
          <w:noProof/>
        </w:rPr>
        <mc:AlternateContent>
          <mc:Choice Requires="wps">
            <w:drawing>
              <wp:anchor distT="0" distB="0" distL="114300" distR="114300" simplePos="0" relativeHeight="251658242" behindDoc="1" locked="0" layoutInCell="1" allowOverlap="1" wp14:anchorId="6C181806" wp14:editId="11DD0D3D">
                <wp:simplePos x="0" y="0"/>
                <wp:positionH relativeFrom="margin">
                  <wp:posOffset>-285750</wp:posOffset>
                </wp:positionH>
                <wp:positionV relativeFrom="paragraph">
                  <wp:posOffset>0</wp:posOffset>
                </wp:positionV>
                <wp:extent cx="6591300" cy="9429750"/>
                <wp:effectExtent l="0" t="0" r="19050" b="19050"/>
                <wp:wrapTight wrapText="bothSides">
                  <wp:wrapPolygon edited="0">
                    <wp:start x="0" y="0"/>
                    <wp:lineTo x="0" y="21600"/>
                    <wp:lineTo x="21600" y="21600"/>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9429750"/>
                        </a:xfrm>
                        <a:prstGeom prst="rect">
                          <a:avLst/>
                        </a:prstGeom>
                        <a:solidFill>
                          <a:sysClr val="window" lastClr="FFFFFF"/>
                        </a:solidFill>
                        <a:ln w="6350">
                          <a:solidFill>
                            <a:prstClr val="black"/>
                          </a:solidFill>
                        </a:ln>
                      </wps:spPr>
                      <wps:txbx>
                        <w:txbxContent>
                          <w:p w14:paraId="55D4A6AB" w14:textId="77777777" w:rsidR="00233EDC" w:rsidRPr="008F0156" w:rsidRDefault="00233EDC" w:rsidP="002A435E">
                            <w:pPr>
                              <w:pStyle w:val="Heading1"/>
                              <w:jc w:val="right"/>
                              <w:rPr>
                                <w:color w:val="4472C4"/>
                                <w:sz w:val="56"/>
                                <w:szCs w:val="56"/>
                              </w:rPr>
                            </w:pPr>
                            <w:r>
                              <w:rPr>
                                <w:color w:val="4472C4"/>
                                <w:sz w:val="56"/>
                                <w:szCs w:val="56"/>
                              </w:rPr>
                              <w:t xml:space="preserve">Year 11 into 12 – Chemistry Summer work </w:t>
                            </w:r>
                          </w:p>
                          <w:p w14:paraId="5A0AC736" w14:textId="0AABFB7F" w:rsidR="00233EDC" w:rsidRDefault="00916E82" w:rsidP="002A435E">
                            <w:pPr>
                              <w:pStyle w:val="Title"/>
                              <w:jc w:val="right"/>
                            </w:pPr>
                            <w:r>
                              <w:t xml:space="preserve">July </w:t>
                            </w:r>
                            <w:r w:rsidR="00233EDC">
                              <w:t>202</w:t>
                            </w:r>
                            <w:r w:rsidR="00160E10">
                              <w:t>4</w:t>
                            </w:r>
                          </w:p>
                          <w:p w14:paraId="3FC80113" w14:textId="1E72437D" w:rsidR="00E73DDA" w:rsidRPr="003E7C72" w:rsidRDefault="00E73DDA" w:rsidP="00E73DDA">
                            <w:pPr>
                              <w:rPr>
                                <w:rFonts w:asciiTheme="majorHAnsi" w:hAnsiTheme="majorHAnsi" w:cstheme="majorHAnsi"/>
                                <w:b/>
                                <w:bCs/>
                                <w:u w:val="single"/>
                              </w:rPr>
                            </w:pPr>
                            <w:r w:rsidRPr="003E7C72">
                              <w:rPr>
                                <w:rFonts w:asciiTheme="majorHAnsi" w:hAnsiTheme="majorHAnsi" w:cstheme="majorHAnsi"/>
                                <w:b/>
                                <w:bCs/>
                                <w:u w:val="single"/>
                              </w:rPr>
                              <w:t>Introduction</w:t>
                            </w:r>
                            <w:r w:rsidR="00252781" w:rsidRPr="003E7C72">
                              <w:rPr>
                                <w:rFonts w:asciiTheme="majorHAnsi" w:hAnsiTheme="majorHAnsi" w:cstheme="majorHAnsi"/>
                                <w:b/>
                                <w:bCs/>
                                <w:u w:val="single"/>
                              </w:rPr>
                              <w:t xml:space="preserve">: </w:t>
                            </w:r>
                          </w:p>
                          <w:p w14:paraId="619F75AD" w14:textId="77777777" w:rsidR="00252781" w:rsidRDefault="00252781" w:rsidP="00E73DDA">
                            <w:pPr>
                              <w:rPr>
                                <w:rFonts w:asciiTheme="majorHAnsi" w:hAnsiTheme="majorHAnsi" w:cstheme="majorHAnsi"/>
                              </w:rPr>
                            </w:pPr>
                          </w:p>
                          <w:p w14:paraId="6700BC68" w14:textId="64011F4E" w:rsidR="00252781" w:rsidRDefault="004D4F10" w:rsidP="00E73DDA">
                            <w:r>
                              <w:t>Curiosity about chemistry is crucial for A Level students as it reveals the fundamental principles that govern matter and its interactions. This curiosity helps students understand everything from the composition of substances to the reactions that power life and technology. By exploring chemistry, students develop problem-solving skills, engage in critical thinking, and open</w:t>
                            </w:r>
                            <w:r w:rsidR="00C40C06">
                              <w:t>-</w:t>
                            </w:r>
                            <w:r>
                              <w:t>up opportunities in fields such as medicine, engineering, and environmental science. Ultimately, a passion for chemistry enriches students' understanding of the world and equips them to innovate and address pressing global challenges.</w:t>
                            </w:r>
                          </w:p>
                          <w:p w14:paraId="4975BA29" w14:textId="77777777" w:rsidR="004D4F10" w:rsidRPr="00E73DDA" w:rsidRDefault="004D4F10" w:rsidP="00E73DDA">
                            <w:pPr>
                              <w:rPr>
                                <w:rFonts w:asciiTheme="majorHAnsi" w:hAnsiTheme="majorHAnsi" w:cstheme="majorHAnsi"/>
                              </w:rPr>
                            </w:pPr>
                          </w:p>
                          <w:p w14:paraId="42CC4A7E" w14:textId="77777777" w:rsidR="00C40C06" w:rsidRDefault="004D4F10" w:rsidP="004D4F10">
                            <w:pPr>
                              <w:rPr>
                                <w:rFonts w:asciiTheme="minorHAnsi" w:eastAsia="MS PGothic" w:hAnsiTheme="minorHAnsi" w:cstheme="minorHAnsi"/>
                              </w:rPr>
                            </w:pPr>
                            <w:r w:rsidRPr="004D4F10">
                              <w:rPr>
                                <w:rFonts w:asciiTheme="minorHAnsi" w:eastAsia="MS PGothic" w:hAnsiTheme="minorHAnsi" w:cstheme="minorHAnsi"/>
                              </w:rPr>
                              <w:t xml:space="preserve">Last year’s Nobel prize in Chemistry was awarded for the field of nanoscience. </w:t>
                            </w:r>
                          </w:p>
                          <w:p w14:paraId="3252A422" w14:textId="77777777" w:rsidR="00C40C06" w:rsidRPr="004D4F10" w:rsidRDefault="00C40C06" w:rsidP="00C40C06">
                            <w:pPr>
                              <w:rPr>
                                <w:rFonts w:asciiTheme="minorHAnsi" w:eastAsia="MS PGothic" w:hAnsiTheme="minorHAnsi" w:cstheme="minorHAnsi"/>
                                <w:shd w:val="clear" w:color="auto" w:fill="FFFFFF"/>
                              </w:rPr>
                            </w:pPr>
                            <w:r w:rsidRPr="004D4F10">
                              <w:rPr>
                                <w:rFonts w:asciiTheme="minorHAnsi" w:eastAsia="MS PGothic" w:hAnsiTheme="minorHAnsi" w:cstheme="minorHAnsi"/>
                                <w:shd w:val="clear" w:color="auto" w:fill="FFFFFF"/>
                              </w:rPr>
                              <w:t>Quantum dots are remarkable substances that bridge the gap between matter at the atomic and molecular scale and bulk matter.</w:t>
                            </w:r>
                          </w:p>
                          <w:p w14:paraId="4ACA8312" w14:textId="625A71CA" w:rsidR="004D4F10" w:rsidRDefault="004D4F10" w:rsidP="004D4F10">
                            <w:pPr>
                              <w:rPr>
                                <w:rFonts w:asciiTheme="minorHAnsi" w:eastAsia="MS PGothic" w:hAnsiTheme="minorHAnsi" w:cstheme="minorHAnsi"/>
                              </w:rPr>
                            </w:pPr>
                            <w:r w:rsidRPr="004D4F10">
                              <w:rPr>
                                <w:rFonts w:asciiTheme="minorHAnsi" w:eastAsia="MS PGothic" w:hAnsiTheme="minorHAnsi" w:cstheme="minorHAnsi"/>
                              </w:rPr>
                              <w:t xml:space="preserve">This is the publication that links to it.  </w:t>
                            </w:r>
                          </w:p>
                          <w:p w14:paraId="02142AFE" w14:textId="77777777" w:rsidR="00C40C06" w:rsidRPr="004D4F10" w:rsidRDefault="00C40C06" w:rsidP="004D4F10">
                            <w:pPr>
                              <w:rPr>
                                <w:rFonts w:asciiTheme="minorHAnsi" w:eastAsia="MS PGothic" w:hAnsiTheme="minorHAnsi" w:cstheme="minorHAnsi"/>
                              </w:rPr>
                            </w:pPr>
                          </w:p>
                          <w:p w14:paraId="56131943" w14:textId="77777777" w:rsidR="004D4F10" w:rsidRPr="004D4F10" w:rsidRDefault="00C40C06" w:rsidP="004D4F10">
                            <w:pPr>
                              <w:rPr>
                                <w:rStyle w:val="Hyperlink"/>
                                <w:rFonts w:asciiTheme="minorHAnsi" w:eastAsia="MS PGothic" w:hAnsiTheme="minorHAnsi" w:cstheme="minorHAnsi"/>
                              </w:rPr>
                            </w:pPr>
                            <w:hyperlink r:id="rId11" w:history="1">
                              <w:r w:rsidR="004D4F10" w:rsidRPr="004D4F10">
                                <w:rPr>
                                  <w:rStyle w:val="Hyperlink"/>
                                  <w:rFonts w:asciiTheme="minorHAnsi" w:eastAsia="MS PGothic" w:hAnsiTheme="minorHAnsi" w:cstheme="minorHAnsi"/>
                                </w:rPr>
                                <w:t>advanced-chemistryprize2023.pdf (nobelprize.org)</w:t>
                              </w:r>
                            </w:hyperlink>
                          </w:p>
                          <w:p w14:paraId="35BD035F" w14:textId="77777777" w:rsidR="004D4F10" w:rsidRPr="004D4F10" w:rsidRDefault="00C40C06" w:rsidP="004D4F10">
                            <w:pPr>
                              <w:rPr>
                                <w:rFonts w:asciiTheme="minorHAnsi" w:hAnsiTheme="minorHAnsi" w:cstheme="minorHAnsi"/>
                              </w:rPr>
                            </w:pPr>
                            <w:hyperlink r:id="rId12" w:history="1">
                              <w:r w:rsidR="004D4F10" w:rsidRPr="004D4F10">
                                <w:rPr>
                                  <w:rStyle w:val="Hyperlink"/>
                                  <w:rFonts w:asciiTheme="minorHAnsi" w:hAnsiTheme="minorHAnsi" w:cstheme="minorHAnsi"/>
                                </w:rPr>
                                <w:t>Nobel Prize lessons - Chemistry prize 2023 - YouTube</w:t>
                              </w:r>
                            </w:hyperlink>
                          </w:p>
                          <w:p w14:paraId="2F3719CC" w14:textId="77777777" w:rsidR="004D4F10" w:rsidRDefault="004D4F10" w:rsidP="004D4F10">
                            <w:r w:rsidRPr="007631AB">
                              <w:rPr>
                                <w:noProof/>
                              </w:rPr>
                              <w:drawing>
                                <wp:inline distT="0" distB="0" distL="0" distR="0" wp14:anchorId="583E4C58" wp14:editId="563E6B8C">
                                  <wp:extent cx="4917989" cy="2574947"/>
                                  <wp:effectExtent l="0" t="0" r="0" b="0"/>
                                  <wp:docPr id="1482878977" name="Picture 1482878977" descr="A gold coin with a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78977" name="Picture 1482878977" descr="A gold coin with a picture of a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26934" cy="2579630"/>
                                          </a:xfrm>
                                          <a:prstGeom prst="rect">
                                            <a:avLst/>
                                          </a:prstGeom>
                                        </pic:spPr>
                                      </pic:pic>
                                    </a:graphicData>
                                  </a:graphic>
                                </wp:inline>
                              </w:drawing>
                            </w:r>
                          </w:p>
                          <w:p w14:paraId="6FE5691E" w14:textId="77777777" w:rsidR="004D4F10" w:rsidRDefault="004D4F10" w:rsidP="004D4F10"/>
                          <w:p w14:paraId="03C26A99" w14:textId="77777777" w:rsidR="004D4F10" w:rsidRPr="004D4F10" w:rsidRDefault="004D4F10" w:rsidP="004D4F10">
                            <w:pPr>
                              <w:rPr>
                                <w:rFonts w:asciiTheme="minorHAnsi" w:eastAsia="MS PGothic" w:hAnsiTheme="minorHAnsi" w:cstheme="minorHAnsi"/>
                                <w:shd w:val="clear" w:color="auto" w:fill="FFFFFF"/>
                              </w:rPr>
                            </w:pPr>
                          </w:p>
                          <w:p w14:paraId="7D9F78A9" w14:textId="77777777" w:rsidR="004D4F10" w:rsidRPr="004D4F10" w:rsidRDefault="004D4F10" w:rsidP="004D4F10">
                            <w:pPr>
                              <w:rPr>
                                <w:rFonts w:asciiTheme="minorHAnsi" w:eastAsia="MS PGothic" w:hAnsiTheme="minorHAnsi" w:cstheme="minorHAnsi"/>
                                <w:b/>
                                <w:bCs/>
                                <w:u w:val="single"/>
                                <w:shd w:val="clear" w:color="auto" w:fill="FFFFFF"/>
                              </w:rPr>
                            </w:pPr>
                            <w:r w:rsidRPr="004D4F10">
                              <w:rPr>
                                <w:rFonts w:asciiTheme="minorHAnsi" w:eastAsia="MS PGothic" w:hAnsiTheme="minorHAnsi" w:cstheme="minorHAnsi"/>
                                <w:b/>
                                <w:bCs/>
                                <w:u w:val="single"/>
                                <w:shd w:val="clear" w:color="auto" w:fill="FFFFFF"/>
                              </w:rPr>
                              <w:t>Task</w:t>
                            </w:r>
                          </w:p>
                          <w:p w14:paraId="661C2E34" w14:textId="77777777" w:rsidR="00C72F2E" w:rsidRDefault="00C72F2E" w:rsidP="004D4F10">
                            <w:pPr>
                              <w:rPr>
                                <w:rFonts w:asciiTheme="minorHAnsi" w:eastAsia="MS PGothic" w:hAnsiTheme="minorHAnsi" w:cstheme="minorHAnsi"/>
                                <w:shd w:val="clear" w:color="auto" w:fill="FFFFFF"/>
                              </w:rPr>
                            </w:pPr>
                          </w:p>
                          <w:p w14:paraId="69E4ED65" w14:textId="065DCF9C" w:rsidR="004D4F10" w:rsidRPr="004D4F10" w:rsidRDefault="004D4F10" w:rsidP="004D4F10">
                            <w:pPr>
                              <w:rPr>
                                <w:rFonts w:asciiTheme="minorHAnsi" w:eastAsia="MS PGothic" w:hAnsiTheme="minorHAnsi" w:cstheme="minorHAnsi"/>
                              </w:rPr>
                            </w:pPr>
                            <w:r w:rsidRPr="004D4F10">
                              <w:rPr>
                                <w:rFonts w:asciiTheme="minorHAnsi" w:eastAsia="MS PGothic" w:hAnsiTheme="minorHAnsi" w:cstheme="minorHAnsi"/>
                                <w:shd w:val="clear" w:color="auto" w:fill="FFFFFF"/>
                              </w:rPr>
                              <w:t xml:space="preserve">Produce an A4 summary </w:t>
                            </w:r>
                            <w:r w:rsidRPr="004D4F10">
                              <w:rPr>
                                <w:rFonts w:asciiTheme="minorHAnsi" w:eastAsia="MS PGothic" w:hAnsiTheme="minorHAnsi" w:cstheme="minorHAnsi"/>
                              </w:rPr>
                              <w:t xml:space="preserve">sheet, information booklet, a Power Point or record yourself doing a short presentation </w:t>
                            </w:r>
                            <w:r w:rsidRPr="004D4F10">
                              <w:rPr>
                                <w:rFonts w:asciiTheme="minorHAnsi" w:eastAsia="MS PGothic" w:hAnsiTheme="minorHAnsi" w:cstheme="minorHAnsi"/>
                                <w:shd w:val="clear" w:color="auto" w:fill="FFFFFF"/>
                              </w:rPr>
                              <w:t xml:space="preserve">on the history of Nanoscience </w:t>
                            </w:r>
                            <w:r w:rsidR="00C40C06">
                              <w:rPr>
                                <w:rFonts w:asciiTheme="minorHAnsi" w:eastAsia="MS PGothic" w:hAnsiTheme="minorHAnsi" w:cstheme="minorHAnsi"/>
                                <w:shd w:val="clear" w:color="auto" w:fill="FFFFFF"/>
                              </w:rPr>
                              <w:t xml:space="preserve">and </w:t>
                            </w:r>
                            <w:r w:rsidRPr="004D4F10">
                              <w:rPr>
                                <w:rFonts w:asciiTheme="minorHAnsi" w:eastAsia="MS PGothic" w:hAnsiTheme="minorHAnsi" w:cstheme="minorHAnsi"/>
                                <w:shd w:val="clear" w:color="auto" w:fill="FFFFFF"/>
                              </w:rPr>
                              <w:t xml:space="preserve">what Quantum dots are, what is the big deal is about them? Where </w:t>
                            </w:r>
                            <w:proofErr w:type="gramStart"/>
                            <w:r w:rsidR="00C40C06">
                              <w:rPr>
                                <w:rFonts w:asciiTheme="minorHAnsi" w:eastAsia="MS PGothic" w:hAnsiTheme="minorHAnsi" w:cstheme="minorHAnsi"/>
                                <w:shd w:val="clear" w:color="auto" w:fill="FFFFFF"/>
                              </w:rPr>
                              <w:t>could this</w:t>
                            </w:r>
                            <w:r w:rsidRPr="004D4F10">
                              <w:rPr>
                                <w:rFonts w:asciiTheme="minorHAnsi" w:eastAsia="MS PGothic" w:hAnsiTheme="minorHAnsi" w:cstheme="minorHAnsi"/>
                                <w:shd w:val="clear" w:color="auto" w:fill="FFFFFF"/>
                              </w:rPr>
                              <w:t xml:space="preserve"> new technology could</w:t>
                            </w:r>
                            <w:proofErr w:type="gramEnd"/>
                            <w:r w:rsidRPr="004D4F10">
                              <w:rPr>
                                <w:rFonts w:asciiTheme="minorHAnsi" w:eastAsia="MS PGothic" w:hAnsiTheme="minorHAnsi" w:cstheme="minorHAnsi"/>
                                <w:shd w:val="clear" w:color="auto" w:fill="FFFFFF"/>
                              </w:rPr>
                              <w:t xml:space="preserve"> take us</w:t>
                            </w:r>
                            <w:r w:rsidR="00C40C06">
                              <w:rPr>
                                <w:rFonts w:asciiTheme="minorHAnsi" w:eastAsia="MS PGothic" w:hAnsiTheme="minorHAnsi" w:cstheme="minorHAnsi"/>
                                <w:shd w:val="clear" w:color="auto" w:fill="FFFFFF"/>
                              </w:rPr>
                              <w:t>?</w:t>
                            </w:r>
                            <w:r w:rsidRPr="004D4F10">
                              <w:rPr>
                                <w:rFonts w:asciiTheme="minorHAnsi" w:eastAsia="MS PGothic" w:hAnsiTheme="minorHAnsi" w:cstheme="minorHAnsi"/>
                                <w:shd w:val="clear" w:color="auto" w:fill="FFFFFF"/>
                              </w:rPr>
                              <w:t xml:space="preserve"> </w:t>
                            </w:r>
                          </w:p>
                          <w:p w14:paraId="0E741B3A" w14:textId="77777777" w:rsidR="004D4F10" w:rsidRDefault="004D4F10" w:rsidP="004D4F10">
                            <w:pPr>
                              <w:rPr>
                                <w:rFonts w:ascii="Tw Cen MT" w:eastAsia="MS PGothic" w:hAnsi="Tw Cen MT"/>
                                <w:sz w:val="28"/>
                                <w:szCs w:val="28"/>
                              </w:rPr>
                            </w:pPr>
                          </w:p>
                          <w:p w14:paraId="17454A41" w14:textId="77777777" w:rsidR="004D4F10" w:rsidRDefault="004D4F10" w:rsidP="004D4F10">
                            <w:pPr>
                              <w:rPr>
                                <w:rFonts w:ascii="Tw Cen MT" w:eastAsia="MS PGothic" w:hAnsi="Tw Cen MT"/>
                                <w:sz w:val="28"/>
                                <w:szCs w:val="28"/>
                              </w:rPr>
                            </w:pPr>
                          </w:p>
                          <w:p w14:paraId="668D2697" w14:textId="77777777" w:rsidR="00504101" w:rsidRDefault="00504101" w:rsidP="00504101">
                            <w:pPr>
                              <w:rPr>
                                <w:rFonts w:asciiTheme="majorHAnsi" w:hAnsiTheme="majorHAnsi" w:cstheme="majorHAnsi"/>
                              </w:rPr>
                            </w:pPr>
                          </w:p>
                          <w:p w14:paraId="1AC80C3E" w14:textId="77777777" w:rsidR="00504101" w:rsidRDefault="00504101" w:rsidP="00E43388">
                            <w:pPr>
                              <w:rPr>
                                <w:rFonts w:asciiTheme="majorHAnsi" w:hAnsiTheme="majorHAnsi" w:cstheme="majorHAnsi"/>
                              </w:rPr>
                            </w:pPr>
                          </w:p>
                          <w:p w14:paraId="774F956E" w14:textId="77777777" w:rsidR="00504101" w:rsidRDefault="00504101" w:rsidP="00E43388">
                            <w:pPr>
                              <w:rPr>
                                <w:rFonts w:asciiTheme="majorHAnsi" w:hAnsiTheme="majorHAnsi" w:cstheme="majorHAnsi"/>
                              </w:rPr>
                            </w:pPr>
                          </w:p>
                          <w:p w14:paraId="6B13ABF9" w14:textId="77777777" w:rsidR="00504101" w:rsidRDefault="00504101" w:rsidP="00E43388">
                            <w:pPr>
                              <w:rPr>
                                <w:rFonts w:asciiTheme="majorHAnsi" w:hAnsiTheme="majorHAnsi" w:cstheme="majorHAnsi"/>
                              </w:rPr>
                            </w:pPr>
                          </w:p>
                          <w:p w14:paraId="1D5D01D7" w14:textId="77777777" w:rsidR="00504101" w:rsidRDefault="00504101" w:rsidP="00E43388">
                            <w:pPr>
                              <w:rPr>
                                <w:rFonts w:asciiTheme="majorHAnsi" w:hAnsiTheme="majorHAnsi" w:cstheme="majorHAnsi"/>
                              </w:rPr>
                            </w:pPr>
                          </w:p>
                          <w:p w14:paraId="751B29C9" w14:textId="72603B34" w:rsidR="00CC1C29" w:rsidRDefault="00317565" w:rsidP="00CC1C29">
                            <w:pPr>
                              <w:rPr>
                                <w:rFonts w:asciiTheme="majorHAnsi" w:hAnsiTheme="majorHAnsi" w:cstheme="majorHAnsi"/>
                              </w:rPr>
                            </w:pPr>
                            <w:r>
                              <w:rPr>
                                <w:rFonts w:asciiTheme="majorHAnsi" w:hAnsiTheme="majorHAnsi" w:cstheme="majorHAnsi"/>
                              </w:rPr>
                              <w:t xml:space="preserve">  </w:t>
                            </w:r>
                          </w:p>
                          <w:p w14:paraId="772AC6D4" w14:textId="774593C1" w:rsidR="00CC1C29" w:rsidRPr="007820BB" w:rsidRDefault="00CC1C29" w:rsidP="00E43388">
                            <w:pPr>
                              <w:rPr>
                                <w:rFonts w:asciiTheme="majorHAnsi" w:hAnsiTheme="majorHAnsi" w:cstheme="majorHAnsi"/>
                              </w:rPr>
                            </w:pPr>
                          </w:p>
                          <w:p w14:paraId="7121B880" w14:textId="77777777" w:rsidR="00E43388" w:rsidRDefault="00E43388" w:rsidP="002A435E">
                            <w:pPr>
                              <w:rPr>
                                <w:rFonts w:asciiTheme="majorHAnsi" w:hAnsiTheme="majorHAnsi" w:cstheme="majorHAnsi"/>
                              </w:rPr>
                            </w:pPr>
                          </w:p>
                          <w:p w14:paraId="28592977" w14:textId="77777777" w:rsidR="007820BB" w:rsidRDefault="007820BB" w:rsidP="005D20B2">
                            <w:pPr>
                              <w:rPr>
                                <w:rFonts w:asciiTheme="majorHAnsi" w:hAnsiTheme="majorHAnsi" w:cstheme="majorHAnsi"/>
                              </w:rPr>
                            </w:pPr>
                          </w:p>
                          <w:p w14:paraId="175C176B" w14:textId="77777777" w:rsidR="007820BB" w:rsidRDefault="007820BB" w:rsidP="005D20B2">
                            <w:pPr>
                              <w:rPr>
                                <w:rFonts w:asciiTheme="majorHAnsi" w:hAnsiTheme="majorHAnsi" w:cstheme="majorHAnsi"/>
                              </w:rPr>
                            </w:pPr>
                          </w:p>
                          <w:p w14:paraId="064697BF" w14:textId="77777777" w:rsidR="00233EDC" w:rsidRDefault="00233EDC" w:rsidP="005D20B2">
                            <w:pPr>
                              <w:rPr>
                                <w:rFonts w:asciiTheme="majorHAnsi" w:hAnsiTheme="majorHAnsi" w:cstheme="majorHAnsi"/>
                              </w:rPr>
                            </w:pPr>
                          </w:p>
                          <w:p w14:paraId="3FDF91E4" w14:textId="07B49698" w:rsidR="00233EDC" w:rsidRDefault="00233EDC" w:rsidP="002A435E">
                            <w:pPr>
                              <w:rPr>
                                <w:rFonts w:asciiTheme="majorHAnsi" w:hAnsiTheme="majorHAnsi" w:cstheme="majorHAnsi"/>
                              </w:rPr>
                            </w:pPr>
                          </w:p>
                          <w:p w14:paraId="2F910BAF" w14:textId="77777777" w:rsidR="00233EDC" w:rsidRDefault="00233EDC" w:rsidP="002A435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181806" id="_x0000_t202" coordsize="21600,21600" o:spt="202" path="m,l,21600r21600,l21600,xe">
                <v:stroke joinstyle="miter"/>
                <v:path gradientshapeok="t" o:connecttype="rect"/>
              </v:shapetype>
              <v:shape id="Text Box 12" o:spid="_x0000_s1026" type="#_x0000_t202" style="position:absolute;margin-left:-22.5pt;margin-top:0;width:519pt;height:74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" fillcolor="window" strokeweight=".5pt">
                <v:path arrowok="t"/>
                <v:textbox>
                  <w:txbxContent>
                    <w:p w14:paraId="55D4A6AB" w14:textId="77777777" w:rsidR="00233EDC" w:rsidRPr="008F0156" w:rsidRDefault="00233EDC" w:rsidP="002A435E">
                      <w:pPr>
                        <w:pStyle w:val="Heading1"/>
                        <w:jc w:val="right"/>
                        <w:rPr>
                          <w:color w:val="4472C4"/>
                          <w:sz w:val="56"/>
                          <w:szCs w:val="56"/>
                        </w:rPr>
                      </w:pPr>
                      <w:r>
                        <w:rPr>
                          <w:color w:val="4472C4"/>
                          <w:sz w:val="56"/>
                          <w:szCs w:val="56"/>
                        </w:rPr>
                        <w:t xml:space="preserve">Year 11 into 12 – Chemistry Summer work </w:t>
                      </w:r>
                    </w:p>
                    <w:p w14:paraId="5A0AC736" w14:textId="0AABFB7F" w:rsidR="00233EDC" w:rsidRDefault="00916E82" w:rsidP="002A435E">
                      <w:pPr>
                        <w:pStyle w:val="Title"/>
                        <w:jc w:val="right"/>
                      </w:pPr>
                      <w:r>
                        <w:t xml:space="preserve">July </w:t>
                      </w:r>
                      <w:r w:rsidR="00233EDC">
                        <w:t>202</w:t>
                      </w:r>
                      <w:r w:rsidR="00160E10">
                        <w:t>4</w:t>
                      </w:r>
                    </w:p>
                    <w:p w14:paraId="3FC80113" w14:textId="1E72437D" w:rsidR="00E73DDA" w:rsidRPr="003E7C72" w:rsidRDefault="00E73DDA" w:rsidP="00E73DDA">
                      <w:pPr>
                        <w:rPr>
                          <w:rFonts w:asciiTheme="majorHAnsi" w:hAnsiTheme="majorHAnsi" w:cstheme="majorHAnsi"/>
                          <w:b/>
                          <w:bCs/>
                          <w:u w:val="single"/>
                        </w:rPr>
                      </w:pPr>
                      <w:r w:rsidRPr="003E7C72">
                        <w:rPr>
                          <w:rFonts w:asciiTheme="majorHAnsi" w:hAnsiTheme="majorHAnsi" w:cstheme="majorHAnsi"/>
                          <w:b/>
                          <w:bCs/>
                          <w:u w:val="single"/>
                        </w:rPr>
                        <w:t>Introduction</w:t>
                      </w:r>
                      <w:r w:rsidR="00252781" w:rsidRPr="003E7C72">
                        <w:rPr>
                          <w:rFonts w:asciiTheme="majorHAnsi" w:hAnsiTheme="majorHAnsi" w:cstheme="majorHAnsi"/>
                          <w:b/>
                          <w:bCs/>
                          <w:u w:val="single"/>
                        </w:rPr>
                        <w:t xml:space="preserve">: </w:t>
                      </w:r>
                    </w:p>
                    <w:p w14:paraId="619F75AD" w14:textId="77777777" w:rsidR="00252781" w:rsidRDefault="00252781" w:rsidP="00E73DDA">
                      <w:pPr>
                        <w:rPr>
                          <w:rFonts w:asciiTheme="majorHAnsi" w:hAnsiTheme="majorHAnsi" w:cstheme="majorHAnsi"/>
                        </w:rPr>
                      </w:pPr>
                    </w:p>
                    <w:p w14:paraId="6700BC68" w14:textId="64011F4E" w:rsidR="00252781" w:rsidRDefault="004D4F10" w:rsidP="00E73DDA">
                      <w:r>
                        <w:t>Curiosity about chemistry is crucial for A Level students as it reveals the fundamental principles that govern matter and its interactions. This curiosity helps students understand everything from the composition of substances to the reactions that power life and technology. By exploring chemistry, students develop problem-solving skills, engage in critical thinking, and open</w:t>
                      </w:r>
                      <w:r w:rsidR="00C40C06">
                        <w:t>-</w:t>
                      </w:r>
                      <w:r>
                        <w:t>up opportunities in fields such as medicine, engineering, and environmental science. Ultimately, a passion for chemistry enriches students' understanding of the world and equips them to innovate and address pressing global challenges.</w:t>
                      </w:r>
                    </w:p>
                    <w:p w14:paraId="4975BA29" w14:textId="77777777" w:rsidR="004D4F10" w:rsidRPr="00E73DDA" w:rsidRDefault="004D4F10" w:rsidP="00E73DDA">
                      <w:pPr>
                        <w:rPr>
                          <w:rFonts w:asciiTheme="majorHAnsi" w:hAnsiTheme="majorHAnsi" w:cstheme="majorHAnsi"/>
                        </w:rPr>
                      </w:pPr>
                    </w:p>
                    <w:p w14:paraId="42CC4A7E" w14:textId="77777777" w:rsidR="00C40C06" w:rsidRDefault="004D4F10" w:rsidP="004D4F10">
                      <w:pPr>
                        <w:rPr>
                          <w:rFonts w:asciiTheme="minorHAnsi" w:eastAsia="MS PGothic" w:hAnsiTheme="minorHAnsi" w:cstheme="minorHAnsi"/>
                        </w:rPr>
                      </w:pPr>
                      <w:r w:rsidRPr="004D4F10">
                        <w:rPr>
                          <w:rFonts w:asciiTheme="minorHAnsi" w:eastAsia="MS PGothic" w:hAnsiTheme="minorHAnsi" w:cstheme="minorHAnsi"/>
                        </w:rPr>
                        <w:t xml:space="preserve">Last year’s Nobel prize in Chemistry was awarded for the field of nanoscience. </w:t>
                      </w:r>
                    </w:p>
                    <w:p w14:paraId="3252A422" w14:textId="77777777" w:rsidR="00C40C06" w:rsidRPr="004D4F10" w:rsidRDefault="00C40C06" w:rsidP="00C40C06">
                      <w:pPr>
                        <w:rPr>
                          <w:rFonts w:asciiTheme="minorHAnsi" w:eastAsia="MS PGothic" w:hAnsiTheme="minorHAnsi" w:cstheme="minorHAnsi"/>
                          <w:shd w:val="clear" w:color="auto" w:fill="FFFFFF"/>
                        </w:rPr>
                      </w:pPr>
                      <w:r w:rsidRPr="004D4F10">
                        <w:rPr>
                          <w:rFonts w:asciiTheme="minorHAnsi" w:eastAsia="MS PGothic" w:hAnsiTheme="minorHAnsi" w:cstheme="minorHAnsi"/>
                          <w:shd w:val="clear" w:color="auto" w:fill="FFFFFF"/>
                        </w:rPr>
                        <w:t>Quantum dots are remarkable substances that bridge the gap between matter at the atomic and molecular scale and bulk matter.</w:t>
                      </w:r>
                    </w:p>
                    <w:p w14:paraId="4ACA8312" w14:textId="625A71CA" w:rsidR="004D4F10" w:rsidRDefault="004D4F10" w:rsidP="004D4F10">
                      <w:pPr>
                        <w:rPr>
                          <w:rFonts w:asciiTheme="minorHAnsi" w:eastAsia="MS PGothic" w:hAnsiTheme="minorHAnsi" w:cstheme="minorHAnsi"/>
                        </w:rPr>
                      </w:pPr>
                      <w:r w:rsidRPr="004D4F10">
                        <w:rPr>
                          <w:rFonts w:asciiTheme="minorHAnsi" w:eastAsia="MS PGothic" w:hAnsiTheme="minorHAnsi" w:cstheme="minorHAnsi"/>
                        </w:rPr>
                        <w:t xml:space="preserve">This is the publication that links to it.  </w:t>
                      </w:r>
                    </w:p>
                    <w:p w14:paraId="02142AFE" w14:textId="77777777" w:rsidR="00C40C06" w:rsidRPr="004D4F10" w:rsidRDefault="00C40C06" w:rsidP="004D4F10">
                      <w:pPr>
                        <w:rPr>
                          <w:rFonts w:asciiTheme="minorHAnsi" w:eastAsia="MS PGothic" w:hAnsiTheme="minorHAnsi" w:cstheme="minorHAnsi"/>
                        </w:rPr>
                      </w:pPr>
                    </w:p>
                    <w:p w14:paraId="56131943" w14:textId="77777777" w:rsidR="004D4F10" w:rsidRPr="004D4F10" w:rsidRDefault="00C40C06" w:rsidP="004D4F10">
                      <w:pPr>
                        <w:rPr>
                          <w:rStyle w:val="Hyperlink"/>
                          <w:rFonts w:asciiTheme="minorHAnsi" w:eastAsia="MS PGothic" w:hAnsiTheme="minorHAnsi" w:cstheme="minorHAnsi"/>
                        </w:rPr>
                      </w:pPr>
                      <w:hyperlink r:id="rId14" w:history="1">
                        <w:r w:rsidR="004D4F10" w:rsidRPr="004D4F10">
                          <w:rPr>
                            <w:rStyle w:val="Hyperlink"/>
                            <w:rFonts w:asciiTheme="minorHAnsi" w:eastAsia="MS PGothic" w:hAnsiTheme="minorHAnsi" w:cstheme="minorHAnsi"/>
                          </w:rPr>
                          <w:t>advanced-chemistryprize2023.pdf (nobelprize.org)</w:t>
                        </w:r>
                      </w:hyperlink>
                    </w:p>
                    <w:p w14:paraId="35BD035F" w14:textId="77777777" w:rsidR="004D4F10" w:rsidRPr="004D4F10" w:rsidRDefault="00C40C06" w:rsidP="004D4F10">
                      <w:pPr>
                        <w:rPr>
                          <w:rFonts w:asciiTheme="minorHAnsi" w:hAnsiTheme="minorHAnsi" w:cstheme="minorHAnsi"/>
                        </w:rPr>
                      </w:pPr>
                      <w:hyperlink r:id="rId15" w:history="1">
                        <w:r w:rsidR="004D4F10" w:rsidRPr="004D4F10">
                          <w:rPr>
                            <w:rStyle w:val="Hyperlink"/>
                            <w:rFonts w:asciiTheme="minorHAnsi" w:hAnsiTheme="minorHAnsi" w:cstheme="minorHAnsi"/>
                          </w:rPr>
                          <w:t>Nobel Prize lessons - Chemistry prize 2023 - YouTube</w:t>
                        </w:r>
                      </w:hyperlink>
                    </w:p>
                    <w:p w14:paraId="2F3719CC" w14:textId="77777777" w:rsidR="004D4F10" w:rsidRDefault="004D4F10" w:rsidP="004D4F10">
                      <w:r w:rsidRPr="007631AB">
                        <w:rPr>
                          <w:noProof/>
                        </w:rPr>
                        <w:drawing>
                          <wp:inline distT="0" distB="0" distL="0" distR="0" wp14:anchorId="583E4C58" wp14:editId="563E6B8C">
                            <wp:extent cx="4917989" cy="2574947"/>
                            <wp:effectExtent l="0" t="0" r="0" b="0"/>
                            <wp:docPr id="1482878977" name="Picture 1482878977" descr="A gold coin with a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78977" name="Picture 1482878977" descr="A gold coin with a picture of a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26934" cy="2579630"/>
                                    </a:xfrm>
                                    <a:prstGeom prst="rect">
                                      <a:avLst/>
                                    </a:prstGeom>
                                  </pic:spPr>
                                </pic:pic>
                              </a:graphicData>
                            </a:graphic>
                          </wp:inline>
                        </w:drawing>
                      </w:r>
                    </w:p>
                    <w:p w14:paraId="6FE5691E" w14:textId="77777777" w:rsidR="004D4F10" w:rsidRDefault="004D4F10" w:rsidP="004D4F10"/>
                    <w:p w14:paraId="03C26A99" w14:textId="77777777" w:rsidR="004D4F10" w:rsidRPr="004D4F10" w:rsidRDefault="004D4F10" w:rsidP="004D4F10">
                      <w:pPr>
                        <w:rPr>
                          <w:rFonts w:asciiTheme="minorHAnsi" w:eastAsia="MS PGothic" w:hAnsiTheme="minorHAnsi" w:cstheme="minorHAnsi"/>
                          <w:shd w:val="clear" w:color="auto" w:fill="FFFFFF"/>
                        </w:rPr>
                      </w:pPr>
                    </w:p>
                    <w:p w14:paraId="7D9F78A9" w14:textId="77777777" w:rsidR="004D4F10" w:rsidRPr="004D4F10" w:rsidRDefault="004D4F10" w:rsidP="004D4F10">
                      <w:pPr>
                        <w:rPr>
                          <w:rFonts w:asciiTheme="minorHAnsi" w:eastAsia="MS PGothic" w:hAnsiTheme="minorHAnsi" w:cstheme="minorHAnsi"/>
                          <w:b/>
                          <w:bCs/>
                          <w:u w:val="single"/>
                          <w:shd w:val="clear" w:color="auto" w:fill="FFFFFF"/>
                        </w:rPr>
                      </w:pPr>
                      <w:r w:rsidRPr="004D4F10">
                        <w:rPr>
                          <w:rFonts w:asciiTheme="minorHAnsi" w:eastAsia="MS PGothic" w:hAnsiTheme="minorHAnsi" w:cstheme="minorHAnsi"/>
                          <w:b/>
                          <w:bCs/>
                          <w:u w:val="single"/>
                          <w:shd w:val="clear" w:color="auto" w:fill="FFFFFF"/>
                        </w:rPr>
                        <w:t>Task</w:t>
                      </w:r>
                    </w:p>
                    <w:p w14:paraId="661C2E34" w14:textId="77777777" w:rsidR="00C72F2E" w:rsidRDefault="00C72F2E" w:rsidP="004D4F10">
                      <w:pPr>
                        <w:rPr>
                          <w:rFonts w:asciiTheme="minorHAnsi" w:eastAsia="MS PGothic" w:hAnsiTheme="minorHAnsi" w:cstheme="minorHAnsi"/>
                          <w:shd w:val="clear" w:color="auto" w:fill="FFFFFF"/>
                        </w:rPr>
                      </w:pPr>
                    </w:p>
                    <w:p w14:paraId="69E4ED65" w14:textId="065DCF9C" w:rsidR="004D4F10" w:rsidRPr="004D4F10" w:rsidRDefault="004D4F10" w:rsidP="004D4F10">
                      <w:pPr>
                        <w:rPr>
                          <w:rFonts w:asciiTheme="minorHAnsi" w:eastAsia="MS PGothic" w:hAnsiTheme="minorHAnsi" w:cstheme="minorHAnsi"/>
                        </w:rPr>
                      </w:pPr>
                      <w:r w:rsidRPr="004D4F10">
                        <w:rPr>
                          <w:rFonts w:asciiTheme="minorHAnsi" w:eastAsia="MS PGothic" w:hAnsiTheme="minorHAnsi" w:cstheme="minorHAnsi"/>
                          <w:shd w:val="clear" w:color="auto" w:fill="FFFFFF"/>
                        </w:rPr>
                        <w:t xml:space="preserve">Produce an A4 summary </w:t>
                      </w:r>
                      <w:r w:rsidRPr="004D4F10">
                        <w:rPr>
                          <w:rFonts w:asciiTheme="minorHAnsi" w:eastAsia="MS PGothic" w:hAnsiTheme="minorHAnsi" w:cstheme="minorHAnsi"/>
                        </w:rPr>
                        <w:t xml:space="preserve">sheet, information booklet, a Power Point or record yourself doing a short presentation </w:t>
                      </w:r>
                      <w:r w:rsidRPr="004D4F10">
                        <w:rPr>
                          <w:rFonts w:asciiTheme="minorHAnsi" w:eastAsia="MS PGothic" w:hAnsiTheme="minorHAnsi" w:cstheme="minorHAnsi"/>
                          <w:shd w:val="clear" w:color="auto" w:fill="FFFFFF"/>
                        </w:rPr>
                        <w:t xml:space="preserve">on the history of Nanoscience </w:t>
                      </w:r>
                      <w:r w:rsidR="00C40C06">
                        <w:rPr>
                          <w:rFonts w:asciiTheme="minorHAnsi" w:eastAsia="MS PGothic" w:hAnsiTheme="minorHAnsi" w:cstheme="minorHAnsi"/>
                          <w:shd w:val="clear" w:color="auto" w:fill="FFFFFF"/>
                        </w:rPr>
                        <w:t xml:space="preserve">and </w:t>
                      </w:r>
                      <w:r w:rsidRPr="004D4F10">
                        <w:rPr>
                          <w:rFonts w:asciiTheme="minorHAnsi" w:eastAsia="MS PGothic" w:hAnsiTheme="minorHAnsi" w:cstheme="minorHAnsi"/>
                          <w:shd w:val="clear" w:color="auto" w:fill="FFFFFF"/>
                        </w:rPr>
                        <w:t xml:space="preserve">what Quantum dots are, what is the big deal is about them? Where </w:t>
                      </w:r>
                      <w:proofErr w:type="gramStart"/>
                      <w:r w:rsidR="00C40C06">
                        <w:rPr>
                          <w:rFonts w:asciiTheme="minorHAnsi" w:eastAsia="MS PGothic" w:hAnsiTheme="minorHAnsi" w:cstheme="minorHAnsi"/>
                          <w:shd w:val="clear" w:color="auto" w:fill="FFFFFF"/>
                        </w:rPr>
                        <w:t>could this</w:t>
                      </w:r>
                      <w:r w:rsidRPr="004D4F10">
                        <w:rPr>
                          <w:rFonts w:asciiTheme="minorHAnsi" w:eastAsia="MS PGothic" w:hAnsiTheme="minorHAnsi" w:cstheme="minorHAnsi"/>
                          <w:shd w:val="clear" w:color="auto" w:fill="FFFFFF"/>
                        </w:rPr>
                        <w:t xml:space="preserve"> new technology could</w:t>
                      </w:r>
                      <w:proofErr w:type="gramEnd"/>
                      <w:r w:rsidRPr="004D4F10">
                        <w:rPr>
                          <w:rFonts w:asciiTheme="minorHAnsi" w:eastAsia="MS PGothic" w:hAnsiTheme="minorHAnsi" w:cstheme="minorHAnsi"/>
                          <w:shd w:val="clear" w:color="auto" w:fill="FFFFFF"/>
                        </w:rPr>
                        <w:t xml:space="preserve"> take us</w:t>
                      </w:r>
                      <w:r w:rsidR="00C40C06">
                        <w:rPr>
                          <w:rFonts w:asciiTheme="minorHAnsi" w:eastAsia="MS PGothic" w:hAnsiTheme="minorHAnsi" w:cstheme="minorHAnsi"/>
                          <w:shd w:val="clear" w:color="auto" w:fill="FFFFFF"/>
                        </w:rPr>
                        <w:t>?</w:t>
                      </w:r>
                      <w:r w:rsidRPr="004D4F10">
                        <w:rPr>
                          <w:rFonts w:asciiTheme="minorHAnsi" w:eastAsia="MS PGothic" w:hAnsiTheme="minorHAnsi" w:cstheme="minorHAnsi"/>
                          <w:shd w:val="clear" w:color="auto" w:fill="FFFFFF"/>
                        </w:rPr>
                        <w:t xml:space="preserve"> </w:t>
                      </w:r>
                    </w:p>
                    <w:p w14:paraId="0E741B3A" w14:textId="77777777" w:rsidR="004D4F10" w:rsidRDefault="004D4F10" w:rsidP="004D4F10">
                      <w:pPr>
                        <w:rPr>
                          <w:rFonts w:ascii="Tw Cen MT" w:eastAsia="MS PGothic" w:hAnsi="Tw Cen MT"/>
                          <w:sz w:val="28"/>
                          <w:szCs w:val="28"/>
                        </w:rPr>
                      </w:pPr>
                    </w:p>
                    <w:p w14:paraId="17454A41" w14:textId="77777777" w:rsidR="004D4F10" w:rsidRDefault="004D4F10" w:rsidP="004D4F10">
                      <w:pPr>
                        <w:rPr>
                          <w:rFonts w:ascii="Tw Cen MT" w:eastAsia="MS PGothic" w:hAnsi="Tw Cen MT"/>
                          <w:sz w:val="28"/>
                          <w:szCs w:val="28"/>
                        </w:rPr>
                      </w:pPr>
                    </w:p>
                    <w:p w14:paraId="668D2697" w14:textId="77777777" w:rsidR="00504101" w:rsidRDefault="00504101" w:rsidP="00504101">
                      <w:pPr>
                        <w:rPr>
                          <w:rFonts w:asciiTheme="majorHAnsi" w:hAnsiTheme="majorHAnsi" w:cstheme="majorHAnsi"/>
                        </w:rPr>
                      </w:pPr>
                    </w:p>
                    <w:p w14:paraId="1AC80C3E" w14:textId="77777777" w:rsidR="00504101" w:rsidRDefault="00504101" w:rsidP="00E43388">
                      <w:pPr>
                        <w:rPr>
                          <w:rFonts w:asciiTheme="majorHAnsi" w:hAnsiTheme="majorHAnsi" w:cstheme="majorHAnsi"/>
                        </w:rPr>
                      </w:pPr>
                    </w:p>
                    <w:p w14:paraId="774F956E" w14:textId="77777777" w:rsidR="00504101" w:rsidRDefault="00504101" w:rsidP="00E43388">
                      <w:pPr>
                        <w:rPr>
                          <w:rFonts w:asciiTheme="majorHAnsi" w:hAnsiTheme="majorHAnsi" w:cstheme="majorHAnsi"/>
                        </w:rPr>
                      </w:pPr>
                    </w:p>
                    <w:p w14:paraId="6B13ABF9" w14:textId="77777777" w:rsidR="00504101" w:rsidRDefault="00504101" w:rsidP="00E43388">
                      <w:pPr>
                        <w:rPr>
                          <w:rFonts w:asciiTheme="majorHAnsi" w:hAnsiTheme="majorHAnsi" w:cstheme="majorHAnsi"/>
                        </w:rPr>
                      </w:pPr>
                    </w:p>
                    <w:p w14:paraId="1D5D01D7" w14:textId="77777777" w:rsidR="00504101" w:rsidRDefault="00504101" w:rsidP="00E43388">
                      <w:pPr>
                        <w:rPr>
                          <w:rFonts w:asciiTheme="majorHAnsi" w:hAnsiTheme="majorHAnsi" w:cstheme="majorHAnsi"/>
                        </w:rPr>
                      </w:pPr>
                    </w:p>
                    <w:p w14:paraId="751B29C9" w14:textId="72603B34" w:rsidR="00CC1C29" w:rsidRDefault="00317565" w:rsidP="00CC1C29">
                      <w:pPr>
                        <w:rPr>
                          <w:rFonts w:asciiTheme="majorHAnsi" w:hAnsiTheme="majorHAnsi" w:cstheme="majorHAnsi"/>
                        </w:rPr>
                      </w:pPr>
                      <w:r>
                        <w:rPr>
                          <w:rFonts w:asciiTheme="majorHAnsi" w:hAnsiTheme="majorHAnsi" w:cstheme="majorHAnsi"/>
                        </w:rPr>
                        <w:t xml:space="preserve">  </w:t>
                      </w:r>
                    </w:p>
                    <w:p w14:paraId="772AC6D4" w14:textId="774593C1" w:rsidR="00CC1C29" w:rsidRPr="007820BB" w:rsidRDefault="00CC1C29" w:rsidP="00E43388">
                      <w:pPr>
                        <w:rPr>
                          <w:rFonts w:asciiTheme="majorHAnsi" w:hAnsiTheme="majorHAnsi" w:cstheme="majorHAnsi"/>
                        </w:rPr>
                      </w:pPr>
                    </w:p>
                    <w:p w14:paraId="7121B880" w14:textId="77777777" w:rsidR="00E43388" w:rsidRDefault="00E43388" w:rsidP="002A435E">
                      <w:pPr>
                        <w:rPr>
                          <w:rFonts w:asciiTheme="majorHAnsi" w:hAnsiTheme="majorHAnsi" w:cstheme="majorHAnsi"/>
                        </w:rPr>
                      </w:pPr>
                    </w:p>
                    <w:p w14:paraId="28592977" w14:textId="77777777" w:rsidR="007820BB" w:rsidRDefault="007820BB" w:rsidP="005D20B2">
                      <w:pPr>
                        <w:rPr>
                          <w:rFonts w:asciiTheme="majorHAnsi" w:hAnsiTheme="majorHAnsi" w:cstheme="majorHAnsi"/>
                        </w:rPr>
                      </w:pPr>
                    </w:p>
                    <w:p w14:paraId="175C176B" w14:textId="77777777" w:rsidR="007820BB" w:rsidRDefault="007820BB" w:rsidP="005D20B2">
                      <w:pPr>
                        <w:rPr>
                          <w:rFonts w:asciiTheme="majorHAnsi" w:hAnsiTheme="majorHAnsi" w:cstheme="majorHAnsi"/>
                        </w:rPr>
                      </w:pPr>
                    </w:p>
                    <w:p w14:paraId="064697BF" w14:textId="77777777" w:rsidR="00233EDC" w:rsidRDefault="00233EDC" w:rsidP="005D20B2">
                      <w:pPr>
                        <w:rPr>
                          <w:rFonts w:asciiTheme="majorHAnsi" w:hAnsiTheme="majorHAnsi" w:cstheme="majorHAnsi"/>
                        </w:rPr>
                      </w:pPr>
                    </w:p>
                    <w:p w14:paraId="3FDF91E4" w14:textId="07B49698" w:rsidR="00233EDC" w:rsidRDefault="00233EDC" w:rsidP="002A435E">
                      <w:pPr>
                        <w:rPr>
                          <w:rFonts w:asciiTheme="majorHAnsi" w:hAnsiTheme="majorHAnsi" w:cstheme="majorHAnsi"/>
                        </w:rPr>
                      </w:pPr>
                    </w:p>
                    <w:p w14:paraId="2F910BAF" w14:textId="77777777" w:rsidR="00233EDC" w:rsidRDefault="00233EDC" w:rsidP="002A435E">
                      <w:pPr>
                        <w:rPr>
                          <w:rFonts w:asciiTheme="majorHAnsi" w:hAnsiTheme="majorHAnsi" w:cstheme="majorHAnsi"/>
                        </w:rPr>
                      </w:pPr>
                    </w:p>
                  </w:txbxContent>
                </v:textbox>
                <w10:wrap type="tight" anchorx="margin"/>
              </v:shape>
            </w:pict>
          </mc:Fallback>
        </mc:AlternateContent>
      </w:r>
      <w:bookmarkStart w:id="1" w:name="_Hlk36198279"/>
      <w:bookmarkEnd w:id="1"/>
      <w:r w:rsidR="00F7160C">
        <w:rPr>
          <w:noProof/>
        </w:rPr>
        <mc:AlternateContent>
          <mc:Choice Requires="wps">
            <w:drawing>
              <wp:anchor distT="0" distB="0" distL="114300" distR="114300" simplePos="0" relativeHeight="251658240" behindDoc="0" locked="0" layoutInCell="1" allowOverlap="1" wp14:anchorId="0AE1618C" wp14:editId="0367FEF8">
                <wp:simplePos x="0" y="0"/>
                <wp:positionH relativeFrom="column">
                  <wp:posOffset>4613564</wp:posOffset>
                </wp:positionH>
                <wp:positionV relativeFrom="paragraph">
                  <wp:posOffset>4934197</wp:posOffset>
                </wp:positionV>
                <wp:extent cx="1545647" cy="285008"/>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545647" cy="285008"/>
                        </a:xfrm>
                        <a:prstGeom prst="rect">
                          <a:avLst/>
                        </a:prstGeom>
                        <a:solidFill>
                          <a:schemeClr val="bg1"/>
                        </a:solidFill>
                        <a:ln w="6350">
                          <a:noFill/>
                        </a:ln>
                      </wps:spPr>
                      <wps:txbx>
                        <w:txbxContent>
                          <w:p w14:paraId="006400B0" w14:textId="77777777" w:rsidR="00233EDC" w:rsidRDefault="00233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1618C" id="Text Box 9" o:spid="_x0000_s1027" type="#_x0000_t202" style="position:absolute;margin-left:363.25pt;margin-top:388.5pt;width:121.7pt;height:2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" fillcolor="white [3212]" stroked="f" strokeweight=".5pt">
                <v:textbox>
                  <w:txbxContent>
                    <w:p w14:paraId="006400B0" w14:textId="77777777" w:rsidR="00233EDC" w:rsidRDefault="00233EDC"/>
                  </w:txbxContent>
                </v:textbox>
              </v:shape>
            </w:pict>
          </mc:Fallback>
        </mc:AlternateContent>
      </w:r>
      <w:r w:rsidR="005D499D">
        <w:rPr>
          <w:noProof/>
        </w:rPr>
        <mc:AlternateContent>
          <mc:Choice Requires="wps">
            <w:drawing>
              <wp:anchor distT="0" distB="0" distL="114300" distR="114300" simplePos="0" relativeHeight="251658241" behindDoc="0" locked="0" layoutInCell="1" allowOverlap="1" wp14:anchorId="47AD3208" wp14:editId="5A6530C0">
                <wp:simplePos x="0" y="0"/>
                <wp:positionH relativeFrom="page">
                  <wp:posOffset>222885</wp:posOffset>
                </wp:positionH>
                <wp:positionV relativeFrom="page">
                  <wp:posOffset>7484748</wp:posOffset>
                </wp:positionV>
                <wp:extent cx="7114544" cy="161291"/>
                <wp:effectExtent l="0" t="0" r="0" b="10159"/>
                <wp:wrapSquare wrapText="bothSides"/>
                <wp:docPr id="4" name="Text Box 153"/>
                <wp:cNvGraphicFramePr/>
                <a:graphic xmlns:a="http://schemas.openxmlformats.org/drawingml/2006/main">
                  <a:graphicData uri="http://schemas.microsoft.com/office/word/2010/wordprocessingShape">
                    <wps:wsp>
                      <wps:cNvSpPr txBox="1"/>
                      <wps:spPr>
                        <a:xfrm>
                          <a:off x="0" y="0"/>
                          <a:ext cx="7114544" cy="161291"/>
                        </a:xfrm>
                        <a:prstGeom prst="rect">
                          <a:avLst/>
                        </a:prstGeom>
                        <a:noFill/>
                        <a:ln>
                          <a:noFill/>
                          <a:prstDash/>
                        </a:ln>
                      </wps:spPr>
                      <wps:txbx>
                        <w:txbxContent>
                          <w:p w14:paraId="666B4947" w14:textId="77777777" w:rsidR="00233EDC" w:rsidRDefault="00233EDC">
                            <w:pPr>
                              <w:pStyle w:val="NoSpacing"/>
                              <w:jc w:val="right"/>
                            </w:pPr>
                            <w:r>
                              <w:rPr>
                                <w:color w:val="595959"/>
                                <w:sz w:val="20"/>
                                <w:szCs w:val="20"/>
                              </w:rPr>
                              <w:t xml:space="preserve">     </w:t>
                            </w:r>
                          </w:p>
                        </w:txbxContent>
                      </wps:txbx>
                      <wps:bodyPr vert="horz" wrap="square" lIns="1600200" tIns="0" rIns="685800" bIns="0" anchor="t" anchorCtr="0" compatLnSpc="1">
                        <a:spAutoFit/>
                      </wps:bodyPr>
                    </wps:wsp>
                  </a:graphicData>
                </a:graphic>
              </wp:anchor>
            </w:drawing>
          </mc:Choice>
          <mc:Fallback>
            <w:pict>
              <v:shape w14:anchorId="47AD3208" id="Text Box 153" o:spid="_x0000_s1028" type="#_x0000_t202" style="position:absolute;margin-left:17.55pt;margin-top:589.35pt;width:560.2pt;height:12.7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" filled="f" stroked="f">
                <v:textbox style="mso-fit-shape-to-text:t" inset="126pt,0,54pt,0">
                  <w:txbxContent>
                    <w:p w14:paraId="666B4947" w14:textId="77777777" w:rsidR="00233EDC" w:rsidRDefault="00233EDC">
                      <w:pPr>
                        <w:pStyle w:val="NoSpacing"/>
                        <w:jc w:val="right"/>
                      </w:pPr>
                      <w:r>
                        <w:rPr>
                          <w:color w:val="595959"/>
                          <w:sz w:val="20"/>
                          <w:szCs w:val="20"/>
                        </w:rPr>
                        <w:t xml:space="preserve">     </w:t>
                      </w:r>
                    </w:p>
                  </w:txbxContent>
                </v:textbox>
                <w10:wrap type="square" anchorx="page" anchory="page"/>
              </v:shape>
            </w:pict>
          </mc:Fallback>
        </mc:AlternateContent>
      </w:r>
    </w:p>
    <w:bookmarkEnd w:id="0"/>
    <w:p w14:paraId="6A044B6F" w14:textId="6186D631" w:rsidR="00504101" w:rsidRDefault="00504101">
      <w:pPr>
        <w:suppressAutoHyphens w:val="0"/>
        <w:spacing w:after="160" w:line="254" w:lineRule="auto"/>
      </w:pPr>
      <w:r>
        <w:rPr>
          <w:noProof/>
        </w:rPr>
        <mc:AlternateContent>
          <mc:Choice Requires="wps">
            <w:drawing>
              <wp:anchor distT="0" distB="0" distL="114300" distR="114300" simplePos="0" relativeHeight="251658246" behindDoc="0" locked="0" layoutInCell="1" allowOverlap="1" wp14:anchorId="40132212" wp14:editId="0B9034CC">
                <wp:simplePos x="0" y="0"/>
                <wp:positionH relativeFrom="margin">
                  <wp:posOffset>-635</wp:posOffset>
                </wp:positionH>
                <wp:positionV relativeFrom="paragraph">
                  <wp:posOffset>-133350</wp:posOffset>
                </wp:positionV>
                <wp:extent cx="2295525" cy="2743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95525" cy="2743200"/>
                        </a:xfrm>
                        <a:prstGeom prst="rect">
                          <a:avLst/>
                        </a:prstGeom>
                        <a:solidFill>
                          <a:schemeClr val="lt1"/>
                        </a:solidFill>
                        <a:ln w="6350">
                          <a:noFill/>
                        </a:ln>
                      </wps:spPr>
                      <wps:txbx>
                        <w:txbxContent>
                          <w:p w14:paraId="451E702E" w14:textId="44CB734F" w:rsidR="00317565" w:rsidRDefault="00317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2212" id="Text Box 7" o:spid="_x0000_s1029" type="#_x0000_t202" style="position:absolute;margin-left:-.05pt;margin-top:-10.5pt;width:180.75pt;height:3in;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" fillcolor="white [3201]" stroked="f" strokeweight=".5pt">
                <v:textbox>
                  <w:txbxContent>
                    <w:p w14:paraId="451E702E" w14:textId="44CB734F" w:rsidR="00317565" w:rsidRDefault="00317565"/>
                  </w:txbxContent>
                </v:textbox>
                <w10:wrap anchorx="margin"/>
              </v:shape>
            </w:pict>
          </mc:Fallback>
        </mc:AlternateContent>
      </w:r>
      <w:r>
        <w:br w:type="page"/>
      </w:r>
      <w:r w:rsidR="004D4F10">
        <w:rPr>
          <w:noProof/>
        </w:rPr>
        <w:lastRenderedPageBreak/>
        <mc:AlternateContent>
          <mc:Choice Requires="wps">
            <w:drawing>
              <wp:anchor distT="0" distB="0" distL="114300" distR="114300" simplePos="0" relativeHeight="251658247" behindDoc="0" locked="0" layoutInCell="1" allowOverlap="1" wp14:anchorId="7117AC31" wp14:editId="40C9E46F">
                <wp:simplePos x="0" y="0"/>
                <wp:positionH relativeFrom="column">
                  <wp:posOffset>-233491</wp:posOffset>
                </wp:positionH>
                <wp:positionV relativeFrom="paragraph">
                  <wp:posOffset>-29296</wp:posOffset>
                </wp:positionV>
                <wp:extent cx="6638925" cy="9734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638925" cy="9734550"/>
                        </a:xfrm>
                        <a:prstGeom prst="rect">
                          <a:avLst/>
                        </a:prstGeom>
                        <a:solidFill>
                          <a:schemeClr val="lt1"/>
                        </a:solidFill>
                        <a:ln w="6350">
                          <a:solidFill>
                            <a:prstClr val="black"/>
                          </a:solidFill>
                        </a:ln>
                      </wps:spPr>
                      <wps:txbx>
                        <w:txbxContent>
                          <w:p w14:paraId="2B9AD81D" w14:textId="77777777" w:rsidR="004D4F10" w:rsidRDefault="004D4F10" w:rsidP="004D4F10">
                            <w:pPr>
                              <w:rPr>
                                <w:rFonts w:asciiTheme="majorHAnsi" w:hAnsiTheme="majorHAnsi" w:cstheme="majorHAnsi"/>
                                <w:b/>
                                <w:bCs/>
                                <w:u w:val="single"/>
                              </w:rPr>
                            </w:pPr>
                            <w:r w:rsidRPr="003E7C72">
                              <w:rPr>
                                <w:rFonts w:asciiTheme="majorHAnsi" w:hAnsiTheme="majorHAnsi" w:cstheme="majorHAnsi"/>
                                <w:b/>
                                <w:bCs/>
                                <w:u w:val="single"/>
                              </w:rPr>
                              <w:t xml:space="preserve">How to prepare: </w:t>
                            </w:r>
                          </w:p>
                          <w:p w14:paraId="6E61917F" w14:textId="77777777" w:rsidR="004D4F10" w:rsidRPr="003E7C72" w:rsidRDefault="004D4F10" w:rsidP="004D4F10">
                            <w:pPr>
                              <w:rPr>
                                <w:rFonts w:asciiTheme="majorHAnsi" w:hAnsiTheme="majorHAnsi" w:cstheme="majorHAnsi"/>
                                <w:b/>
                                <w:bCs/>
                                <w:u w:val="single"/>
                              </w:rPr>
                            </w:pPr>
                          </w:p>
                          <w:p w14:paraId="3017A17C" w14:textId="35179813" w:rsidR="004D4F10" w:rsidRPr="006B1EF4" w:rsidRDefault="004D4F10" w:rsidP="004D4F10">
                            <w:pPr>
                              <w:rPr>
                                <w:rFonts w:asciiTheme="minorHAnsi" w:hAnsiTheme="minorHAnsi" w:cstheme="minorHAnsi"/>
                              </w:rPr>
                            </w:pPr>
                            <w:r w:rsidRPr="006B1EF4">
                              <w:rPr>
                                <w:rFonts w:asciiTheme="minorHAnsi" w:hAnsiTheme="minorHAnsi" w:cstheme="minorHAnsi"/>
                                <w:color w:val="242424"/>
                                <w:shd w:val="clear" w:color="auto" w:fill="FFFFFF"/>
                              </w:rPr>
                              <w:t>You will need to be organised throughout you</w:t>
                            </w:r>
                            <w:r w:rsidR="00C40C06">
                              <w:rPr>
                                <w:rFonts w:asciiTheme="minorHAnsi" w:hAnsiTheme="minorHAnsi" w:cstheme="minorHAnsi"/>
                                <w:color w:val="242424"/>
                                <w:shd w:val="clear" w:color="auto" w:fill="FFFFFF"/>
                              </w:rPr>
                              <w:t>r</w:t>
                            </w:r>
                            <w:r w:rsidRPr="006B1EF4">
                              <w:rPr>
                                <w:rFonts w:asciiTheme="minorHAnsi" w:hAnsiTheme="minorHAnsi" w:cstheme="minorHAnsi"/>
                                <w:color w:val="242424"/>
                                <w:shd w:val="clear" w:color="auto" w:fill="FFFFFF"/>
                              </w:rPr>
                              <w:t xml:space="preserve"> </w:t>
                            </w:r>
                            <w:r w:rsidR="00C40C06">
                              <w:rPr>
                                <w:rFonts w:asciiTheme="minorHAnsi" w:hAnsiTheme="minorHAnsi" w:cstheme="minorHAnsi"/>
                                <w:color w:val="242424"/>
                                <w:shd w:val="clear" w:color="auto" w:fill="FFFFFF"/>
                              </w:rPr>
                              <w:t>A</w:t>
                            </w:r>
                            <w:r w:rsidRPr="006B1EF4">
                              <w:rPr>
                                <w:rFonts w:asciiTheme="minorHAnsi" w:hAnsiTheme="minorHAnsi" w:cstheme="minorHAnsi"/>
                                <w:color w:val="242424"/>
                                <w:shd w:val="clear" w:color="auto" w:fill="FFFFFF"/>
                              </w:rPr>
                              <w:t xml:space="preserve"> level studies, so you will </w:t>
                            </w:r>
                            <w:r w:rsidRPr="006B1EF4">
                              <w:rPr>
                                <w:rFonts w:asciiTheme="minorHAnsi" w:hAnsiTheme="minorHAnsi" w:cstheme="minorHAnsi"/>
                                <w:color w:val="242424"/>
                                <w:u w:val="single"/>
                                <w:shd w:val="clear" w:color="auto" w:fill="FFFFFF"/>
                              </w:rPr>
                              <w:t>need an A4 (lever arch) folder with at least 6 folder dividers which you can bring to every lesson</w:t>
                            </w:r>
                          </w:p>
                          <w:p w14:paraId="7863E6D1" w14:textId="77777777" w:rsidR="004D4F10" w:rsidRDefault="004D4F10" w:rsidP="00504101">
                            <w:pPr>
                              <w:rPr>
                                <w:rFonts w:asciiTheme="majorHAnsi" w:hAnsiTheme="majorHAnsi" w:cstheme="majorHAnsi"/>
                                <w:b/>
                                <w:bCs/>
                                <w:u w:val="single"/>
                              </w:rPr>
                            </w:pPr>
                          </w:p>
                          <w:p w14:paraId="14B1F4E1" w14:textId="0A72FD16" w:rsidR="00504101" w:rsidRPr="00504101" w:rsidRDefault="00DE08CC" w:rsidP="00504101">
                            <w:pPr>
                              <w:rPr>
                                <w:rFonts w:asciiTheme="majorHAnsi" w:hAnsiTheme="majorHAnsi" w:cstheme="majorHAnsi"/>
                                <w:b/>
                                <w:bCs/>
                                <w:u w:val="single"/>
                              </w:rPr>
                            </w:pPr>
                            <w:r>
                              <w:rPr>
                                <w:rFonts w:asciiTheme="majorHAnsi" w:hAnsiTheme="majorHAnsi" w:cstheme="majorHAnsi"/>
                                <w:b/>
                                <w:bCs/>
                                <w:u w:val="single"/>
                              </w:rPr>
                              <w:t>Required</w:t>
                            </w:r>
                            <w:r w:rsidR="00504101" w:rsidRPr="00504101">
                              <w:rPr>
                                <w:rFonts w:asciiTheme="majorHAnsi" w:hAnsiTheme="majorHAnsi" w:cstheme="majorHAnsi"/>
                                <w:b/>
                                <w:bCs/>
                                <w:u w:val="single"/>
                              </w:rPr>
                              <w:t xml:space="preserve"> resources </w:t>
                            </w:r>
                          </w:p>
                          <w:p w14:paraId="0A0C16DC" w14:textId="77777777" w:rsidR="00504101" w:rsidRDefault="00504101" w:rsidP="00504101">
                            <w:pPr>
                              <w:rPr>
                                <w:rFonts w:asciiTheme="majorHAnsi" w:hAnsiTheme="majorHAnsi" w:cstheme="majorHAnsi"/>
                              </w:rPr>
                            </w:pPr>
                          </w:p>
                          <w:p w14:paraId="586A4E06" w14:textId="77777777" w:rsidR="004D4F10" w:rsidRPr="006B1EF4" w:rsidRDefault="004D4F10" w:rsidP="004D4F10">
                            <w:pPr>
                              <w:rPr>
                                <w:rFonts w:asciiTheme="minorHAnsi" w:hAnsiTheme="minorHAnsi" w:cstheme="minorHAnsi"/>
                                <w:color w:val="242424"/>
                                <w:shd w:val="clear" w:color="auto" w:fill="FFFFFF"/>
                              </w:rPr>
                            </w:pPr>
                            <w:r w:rsidRPr="006B1EF4">
                              <w:rPr>
                                <w:rFonts w:asciiTheme="minorHAnsi" w:hAnsiTheme="minorHAnsi" w:cstheme="minorHAnsi"/>
                                <w:color w:val="242424"/>
                                <w:shd w:val="clear" w:color="auto" w:fill="FFFFFF"/>
                              </w:rPr>
                              <w:t>You are advised to purchase your own copy of the required textbook to bring to lessons.</w:t>
                            </w:r>
                          </w:p>
                          <w:p w14:paraId="1ADE8D06" w14:textId="66D4DF17" w:rsidR="00B72B73" w:rsidRDefault="00B72B73" w:rsidP="00504101">
                            <w:r>
                              <w:rPr>
                                <w:noProof/>
                              </w:rPr>
                              <w:drawing>
                                <wp:inline distT="0" distB="0" distL="0" distR="0" wp14:anchorId="0F7F733D" wp14:editId="2774A4A2">
                                  <wp:extent cx="1897200" cy="2372400"/>
                                  <wp:effectExtent l="0" t="0" r="8255" b="8890"/>
                                  <wp:docPr id="16"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with low confidence"/>
                                          <pic:cNvPicPr/>
                                        </pic:nvPicPr>
                                        <pic:blipFill>
                                          <a:blip r:embed="rId16"/>
                                          <a:stretch>
                                            <a:fillRect/>
                                          </a:stretch>
                                        </pic:blipFill>
                                        <pic:spPr>
                                          <a:xfrm>
                                            <a:off x="0" y="0"/>
                                            <a:ext cx="1897200" cy="2372400"/>
                                          </a:xfrm>
                                          <a:prstGeom prst="rect">
                                            <a:avLst/>
                                          </a:prstGeom>
                                        </pic:spPr>
                                      </pic:pic>
                                    </a:graphicData>
                                  </a:graphic>
                                </wp:inline>
                              </w:drawing>
                            </w:r>
                          </w:p>
                          <w:p w14:paraId="2C7F71D9" w14:textId="77777777" w:rsidR="004B7800" w:rsidRDefault="004B7800" w:rsidP="00504101"/>
                          <w:p w14:paraId="7661D3EE" w14:textId="1446D409" w:rsidR="004B7800" w:rsidRDefault="004B7800" w:rsidP="00504101">
                            <w:pPr>
                              <w:rPr>
                                <w:b/>
                                <w:bCs/>
                                <w:u w:val="single"/>
                              </w:rPr>
                            </w:pPr>
                            <w:r w:rsidRPr="004B7800">
                              <w:rPr>
                                <w:b/>
                                <w:bCs/>
                                <w:u w:val="single"/>
                              </w:rPr>
                              <w:t>Optional resources</w:t>
                            </w:r>
                          </w:p>
                          <w:p w14:paraId="7BE18467" w14:textId="77777777" w:rsidR="00C9515A" w:rsidRDefault="00C9515A" w:rsidP="00504101">
                            <w:pPr>
                              <w:rPr>
                                <w:b/>
                                <w:bCs/>
                                <w:u w:val="single"/>
                              </w:rPr>
                            </w:pPr>
                          </w:p>
                          <w:p w14:paraId="687DDEDA" w14:textId="095A82EE" w:rsidR="00C9515A" w:rsidRDefault="00C9515A" w:rsidP="00504101">
                            <w:pPr>
                              <w:rPr>
                                <w:b/>
                                <w:bCs/>
                                <w:u w:val="single"/>
                              </w:rPr>
                            </w:pPr>
                            <w:r>
                              <w:rPr>
                                <w:noProof/>
                              </w:rPr>
                              <w:drawing>
                                <wp:inline distT="0" distB="0" distL="0" distR="0" wp14:anchorId="705D8A72" wp14:editId="4F953B23">
                                  <wp:extent cx="1638095" cy="2161905"/>
                                  <wp:effectExtent l="0" t="0" r="635" b="0"/>
                                  <wp:docPr id="11" name="Picture 11"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PowerPoint&#10;&#10;Description automatically generated"/>
                                          <pic:cNvPicPr/>
                                        </pic:nvPicPr>
                                        <pic:blipFill>
                                          <a:blip r:embed="rId17"/>
                                          <a:stretch>
                                            <a:fillRect/>
                                          </a:stretch>
                                        </pic:blipFill>
                                        <pic:spPr>
                                          <a:xfrm>
                                            <a:off x="0" y="0"/>
                                            <a:ext cx="1638095" cy="2161905"/>
                                          </a:xfrm>
                                          <a:prstGeom prst="rect">
                                            <a:avLst/>
                                          </a:prstGeom>
                                        </pic:spPr>
                                      </pic:pic>
                                    </a:graphicData>
                                  </a:graphic>
                                </wp:inline>
                              </w:drawing>
                            </w:r>
                          </w:p>
                          <w:p w14:paraId="21B0A668" w14:textId="77777777" w:rsidR="00B94140" w:rsidRDefault="00B94140" w:rsidP="00504101">
                            <w:pPr>
                              <w:rPr>
                                <w:b/>
                                <w:bCs/>
                                <w:u w:val="single"/>
                              </w:rPr>
                            </w:pPr>
                          </w:p>
                          <w:p w14:paraId="5163C809" w14:textId="77777777" w:rsidR="00B94140" w:rsidRDefault="00B94140" w:rsidP="00504101">
                            <w:pPr>
                              <w:rPr>
                                <w:b/>
                                <w:bCs/>
                                <w:u w:val="single"/>
                              </w:rPr>
                            </w:pPr>
                          </w:p>
                          <w:p w14:paraId="576C3495" w14:textId="3779AA7A" w:rsidR="00B94140" w:rsidRPr="004B7800" w:rsidRDefault="00B94140" w:rsidP="00504101">
                            <w:pPr>
                              <w:rPr>
                                <w:b/>
                                <w:bCs/>
                                <w:u w:val="single"/>
                              </w:rPr>
                            </w:pPr>
                            <w:r>
                              <w:rPr>
                                <w:noProof/>
                              </w:rPr>
                              <w:drawing>
                                <wp:inline distT="0" distB="0" distL="0" distR="0" wp14:anchorId="518DE44F" wp14:editId="4B7C8A4F">
                                  <wp:extent cx="1923810" cy="2676190"/>
                                  <wp:effectExtent l="0" t="0" r="63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8"/>
                                          <a:stretch>
                                            <a:fillRect/>
                                          </a:stretch>
                                        </pic:blipFill>
                                        <pic:spPr>
                                          <a:xfrm>
                                            <a:off x="0" y="0"/>
                                            <a:ext cx="1923810" cy="267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1" id="Text Box 14" o:spid="_x0000_s1030" type="#_x0000_t202" style="position:absolute;margin-left:-18.4pt;margin-top:-2.3pt;width:522.75pt;height:76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" fillcolor="white [3201]" strokeweight=".5pt">
                <v:textbox>
                  <w:txbxContent>
                    <w:p w14:paraId="2B9AD81D" w14:textId="77777777" w:rsidR="004D4F10" w:rsidRDefault="004D4F10" w:rsidP="004D4F10">
                      <w:pPr>
                        <w:rPr>
                          <w:rFonts w:asciiTheme="majorHAnsi" w:hAnsiTheme="majorHAnsi" w:cstheme="majorHAnsi"/>
                          <w:b/>
                          <w:bCs/>
                          <w:u w:val="single"/>
                        </w:rPr>
                      </w:pPr>
                      <w:r w:rsidRPr="003E7C72">
                        <w:rPr>
                          <w:rFonts w:asciiTheme="majorHAnsi" w:hAnsiTheme="majorHAnsi" w:cstheme="majorHAnsi"/>
                          <w:b/>
                          <w:bCs/>
                          <w:u w:val="single"/>
                        </w:rPr>
                        <w:t xml:space="preserve">How to prepare: </w:t>
                      </w:r>
                    </w:p>
                    <w:p w14:paraId="6E61917F" w14:textId="77777777" w:rsidR="004D4F10" w:rsidRPr="003E7C72" w:rsidRDefault="004D4F10" w:rsidP="004D4F10">
                      <w:pPr>
                        <w:rPr>
                          <w:rFonts w:asciiTheme="majorHAnsi" w:hAnsiTheme="majorHAnsi" w:cstheme="majorHAnsi"/>
                          <w:b/>
                          <w:bCs/>
                          <w:u w:val="single"/>
                        </w:rPr>
                      </w:pPr>
                    </w:p>
                    <w:p w14:paraId="3017A17C" w14:textId="35179813" w:rsidR="004D4F10" w:rsidRPr="006B1EF4" w:rsidRDefault="004D4F10" w:rsidP="004D4F10">
                      <w:pPr>
                        <w:rPr>
                          <w:rFonts w:asciiTheme="minorHAnsi" w:hAnsiTheme="minorHAnsi" w:cstheme="minorHAnsi"/>
                        </w:rPr>
                      </w:pPr>
                      <w:r w:rsidRPr="006B1EF4">
                        <w:rPr>
                          <w:rFonts w:asciiTheme="minorHAnsi" w:hAnsiTheme="minorHAnsi" w:cstheme="minorHAnsi"/>
                          <w:color w:val="242424"/>
                          <w:shd w:val="clear" w:color="auto" w:fill="FFFFFF"/>
                        </w:rPr>
                        <w:t>You will need to be organised throughout you</w:t>
                      </w:r>
                      <w:r w:rsidR="00C40C06">
                        <w:rPr>
                          <w:rFonts w:asciiTheme="minorHAnsi" w:hAnsiTheme="minorHAnsi" w:cstheme="minorHAnsi"/>
                          <w:color w:val="242424"/>
                          <w:shd w:val="clear" w:color="auto" w:fill="FFFFFF"/>
                        </w:rPr>
                        <w:t>r</w:t>
                      </w:r>
                      <w:r w:rsidRPr="006B1EF4">
                        <w:rPr>
                          <w:rFonts w:asciiTheme="minorHAnsi" w:hAnsiTheme="minorHAnsi" w:cstheme="minorHAnsi"/>
                          <w:color w:val="242424"/>
                          <w:shd w:val="clear" w:color="auto" w:fill="FFFFFF"/>
                        </w:rPr>
                        <w:t xml:space="preserve"> </w:t>
                      </w:r>
                      <w:r w:rsidR="00C40C06">
                        <w:rPr>
                          <w:rFonts w:asciiTheme="minorHAnsi" w:hAnsiTheme="minorHAnsi" w:cstheme="minorHAnsi"/>
                          <w:color w:val="242424"/>
                          <w:shd w:val="clear" w:color="auto" w:fill="FFFFFF"/>
                        </w:rPr>
                        <w:t>A</w:t>
                      </w:r>
                      <w:r w:rsidRPr="006B1EF4">
                        <w:rPr>
                          <w:rFonts w:asciiTheme="minorHAnsi" w:hAnsiTheme="minorHAnsi" w:cstheme="minorHAnsi"/>
                          <w:color w:val="242424"/>
                          <w:shd w:val="clear" w:color="auto" w:fill="FFFFFF"/>
                        </w:rPr>
                        <w:t xml:space="preserve"> level studies, so you will </w:t>
                      </w:r>
                      <w:r w:rsidRPr="006B1EF4">
                        <w:rPr>
                          <w:rFonts w:asciiTheme="minorHAnsi" w:hAnsiTheme="minorHAnsi" w:cstheme="minorHAnsi"/>
                          <w:color w:val="242424"/>
                          <w:u w:val="single"/>
                          <w:shd w:val="clear" w:color="auto" w:fill="FFFFFF"/>
                        </w:rPr>
                        <w:t>need an A4 (lever arch) folder with at least 6 folder dividers which you can bring to every lesson</w:t>
                      </w:r>
                    </w:p>
                    <w:p w14:paraId="7863E6D1" w14:textId="77777777" w:rsidR="004D4F10" w:rsidRDefault="004D4F10" w:rsidP="00504101">
                      <w:pPr>
                        <w:rPr>
                          <w:rFonts w:asciiTheme="majorHAnsi" w:hAnsiTheme="majorHAnsi" w:cstheme="majorHAnsi"/>
                          <w:b/>
                          <w:bCs/>
                          <w:u w:val="single"/>
                        </w:rPr>
                      </w:pPr>
                    </w:p>
                    <w:p w14:paraId="14B1F4E1" w14:textId="0A72FD16" w:rsidR="00504101" w:rsidRPr="00504101" w:rsidRDefault="00DE08CC" w:rsidP="00504101">
                      <w:pPr>
                        <w:rPr>
                          <w:rFonts w:asciiTheme="majorHAnsi" w:hAnsiTheme="majorHAnsi" w:cstheme="majorHAnsi"/>
                          <w:b/>
                          <w:bCs/>
                          <w:u w:val="single"/>
                        </w:rPr>
                      </w:pPr>
                      <w:r>
                        <w:rPr>
                          <w:rFonts w:asciiTheme="majorHAnsi" w:hAnsiTheme="majorHAnsi" w:cstheme="majorHAnsi"/>
                          <w:b/>
                          <w:bCs/>
                          <w:u w:val="single"/>
                        </w:rPr>
                        <w:t>Required</w:t>
                      </w:r>
                      <w:r w:rsidR="00504101" w:rsidRPr="00504101">
                        <w:rPr>
                          <w:rFonts w:asciiTheme="majorHAnsi" w:hAnsiTheme="majorHAnsi" w:cstheme="majorHAnsi"/>
                          <w:b/>
                          <w:bCs/>
                          <w:u w:val="single"/>
                        </w:rPr>
                        <w:t xml:space="preserve"> resources </w:t>
                      </w:r>
                    </w:p>
                    <w:p w14:paraId="0A0C16DC" w14:textId="77777777" w:rsidR="00504101" w:rsidRDefault="00504101" w:rsidP="00504101">
                      <w:pPr>
                        <w:rPr>
                          <w:rFonts w:asciiTheme="majorHAnsi" w:hAnsiTheme="majorHAnsi" w:cstheme="majorHAnsi"/>
                        </w:rPr>
                      </w:pPr>
                    </w:p>
                    <w:p w14:paraId="586A4E06" w14:textId="77777777" w:rsidR="004D4F10" w:rsidRPr="006B1EF4" w:rsidRDefault="004D4F10" w:rsidP="004D4F10">
                      <w:pPr>
                        <w:rPr>
                          <w:rFonts w:asciiTheme="minorHAnsi" w:hAnsiTheme="minorHAnsi" w:cstheme="minorHAnsi"/>
                          <w:color w:val="242424"/>
                          <w:shd w:val="clear" w:color="auto" w:fill="FFFFFF"/>
                        </w:rPr>
                      </w:pPr>
                      <w:r w:rsidRPr="006B1EF4">
                        <w:rPr>
                          <w:rFonts w:asciiTheme="minorHAnsi" w:hAnsiTheme="minorHAnsi" w:cstheme="minorHAnsi"/>
                          <w:color w:val="242424"/>
                          <w:shd w:val="clear" w:color="auto" w:fill="FFFFFF"/>
                        </w:rPr>
                        <w:t>You are advised to purchase your own copy of the required textbook to bring to lessons.</w:t>
                      </w:r>
                    </w:p>
                    <w:p w14:paraId="1ADE8D06" w14:textId="66D4DF17" w:rsidR="00B72B73" w:rsidRDefault="00B72B73" w:rsidP="00504101">
                      <w:r>
                        <w:rPr>
                          <w:noProof/>
                        </w:rPr>
                        <w:drawing>
                          <wp:inline distT="0" distB="0" distL="0" distR="0" wp14:anchorId="0F7F733D" wp14:editId="2774A4A2">
                            <wp:extent cx="1897200" cy="2372400"/>
                            <wp:effectExtent l="0" t="0" r="8255" b="8890"/>
                            <wp:docPr id="16"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with low confidence"/>
                                    <pic:cNvPicPr/>
                                  </pic:nvPicPr>
                                  <pic:blipFill>
                                    <a:blip r:embed="rId16"/>
                                    <a:stretch>
                                      <a:fillRect/>
                                    </a:stretch>
                                  </pic:blipFill>
                                  <pic:spPr>
                                    <a:xfrm>
                                      <a:off x="0" y="0"/>
                                      <a:ext cx="1897200" cy="2372400"/>
                                    </a:xfrm>
                                    <a:prstGeom prst="rect">
                                      <a:avLst/>
                                    </a:prstGeom>
                                  </pic:spPr>
                                </pic:pic>
                              </a:graphicData>
                            </a:graphic>
                          </wp:inline>
                        </w:drawing>
                      </w:r>
                    </w:p>
                    <w:p w14:paraId="2C7F71D9" w14:textId="77777777" w:rsidR="004B7800" w:rsidRDefault="004B7800" w:rsidP="00504101"/>
                    <w:p w14:paraId="7661D3EE" w14:textId="1446D409" w:rsidR="004B7800" w:rsidRDefault="004B7800" w:rsidP="00504101">
                      <w:pPr>
                        <w:rPr>
                          <w:b/>
                          <w:bCs/>
                          <w:u w:val="single"/>
                        </w:rPr>
                      </w:pPr>
                      <w:r w:rsidRPr="004B7800">
                        <w:rPr>
                          <w:b/>
                          <w:bCs/>
                          <w:u w:val="single"/>
                        </w:rPr>
                        <w:t>Optional resources</w:t>
                      </w:r>
                    </w:p>
                    <w:p w14:paraId="7BE18467" w14:textId="77777777" w:rsidR="00C9515A" w:rsidRDefault="00C9515A" w:rsidP="00504101">
                      <w:pPr>
                        <w:rPr>
                          <w:b/>
                          <w:bCs/>
                          <w:u w:val="single"/>
                        </w:rPr>
                      </w:pPr>
                    </w:p>
                    <w:p w14:paraId="687DDEDA" w14:textId="095A82EE" w:rsidR="00C9515A" w:rsidRDefault="00C9515A" w:rsidP="00504101">
                      <w:pPr>
                        <w:rPr>
                          <w:b/>
                          <w:bCs/>
                          <w:u w:val="single"/>
                        </w:rPr>
                      </w:pPr>
                      <w:r>
                        <w:rPr>
                          <w:noProof/>
                        </w:rPr>
                        <w:drawing>
                          <wp:inline distT="0" distB="0" distL="0" distR="0" wp14:anchorId="705D8A72" wp14:editId="4F953B23">
                            <wp:extent cx="1638095" cy="2161905"/>
                            <wp:effectExtent l="0" t="0" r="635" b="0"/>
                            <wp:docPr id="11" name="Picture 11"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PowerPoint&#10;&#10;Description automatically generated"/>
                                    <pic:cNvPicPr/>
                                  </pic:nvPicPr>
                                  <pic:blipFill>
                                    <a:blip r:embed="rId17"/>
                                    <a:stretch>
                                      <a:fillRect/>
                                    </a:stretch>
                                  </pic:blipFill>
                                  <pic:spPr>
                                    <a:xfrm>
                                      <a:off x="0" y="0"/>
                                      <a:ext cx="1638095" cy="2161905"/>
                                    </a:xfrm>
                                    <a:prstGeom prst="rect">
                                      <a:avLst/>
                                    </a:prstGeom>
                                  </pic:spPr>
                                </pic:pic>
                              </a:graphicData>
                            </a:graphic>
                          </wp:inline>
                        </w:drawing>
                      </w:r>
                    </w:p>
                    <w:p w14:paraId="21B0A668" w14:textId="77777777" w:rsidR="00B94140" w:rsidRDefault="00B94140" w:rsidP="00504101">
                      <w:pPr>
                        <w:rPr>
                          <w:b/>
                          <w:bCs/>
                          <w:u w:val="single"/>
                        </w:rPr>
                      </w:pPr>
                    </w:p>
                    <w:p w14:paraId="5163C809" w14:textId="77777777" w:rsidR="00B94140" w:rsidRDefault="00B94140" w:rsidP="00504101">
                      <w:pPr>
                        <w:rPr>
                          <w:b/>
                          <w:bCs/>
                          <w:u w:val="single"/>
                        </w:rPr>
                      </w:pPr>
                    </w:p>
                    <w:p w14:paraId="576C3495" w14:textId="3779AA7A" w:rsidR="00B94140" w:rsidRPr="004B7800" w:rsidRDefault="00B94140" w:rsidP="00504101">
                      <w:pPr>
                        <w:rPr>
                          <w:b/>
                          <w:bCs/>
                          <w:u w:val="single"/>
                        </w:rPr>
                      </w:pPr>
                      <w:r>
                        <w:rPr>
                          <w:noProof/>
                        </w:rPr>
                        <w:drawing>
                          <wp:inline distT="0" distB="0" distL="0" distR="0" wp14:anchorId="518DE44F" wp14:editId="4B7C8A4F">
                            <wp:extent cx="1923810" cy="2676190"/>
                            <wp:effectExtent l="0" t="0" r="63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8"/>
                                    <a:stretch>
                                      <a:fillRect/>
                                    </a:stretch>
                                  </pic:blipFill>
                                  <pic:spPr>
                                    <a:xfrm>
                                      <a:off x="0" y="0"/>
                                      <a:ext cx="1923810" cy="2676190"/>
                                    </a:xfrm>
                                    <a:prstGeom prst="rect">
                                      <a:avLst/>
                                    </a:prstGeom>
                                  </pic:spPr>
                                </pic:pic>
                              </a:graphicData>
                            </a:graphic>
                          </wp:inline>
                        </w:drawing>
                      </w:r>
                    </w:p>
                  </w:txbxContent>
                </v:textbox>
              </v:shape>
            </w:pict>
          </mc:Fallback>
        </mc:AlternateContent>
      </w:r>
    </w:p>
    <w:sectPr w:rsidR="00504101" w:rsidSect="004B780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F186A" w14:textId="77777777" w:rsidR="006C0EEA" w:rsidRDefault="006C0EEA">
      <w:r>
        <w:separator/>
      </w:r>
    </w:p>
  </w:endnote>
  <w:endnote w:type="continuationSeparator" w:id="0">
    <w:p w14:paraId="3E965A60" w14:textId="77777777" w:rsidR="006C0EEA" w:rsidRDefault="006C0EEA">
      <w:r>
        <w:continuationSeparator/>
      </w:r>
    </w:p>
  </w:endnote>
  <w:endnote w:type="continuationNotice" w:id="1">
    <w:p w14:paraId="4BAB6AA6" w14:textId="77777777" w:rsidR="006C0EEA" w:rsidRDefault="006C0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48A6E" w14:textId="77777777" w:rsidR="006C0EEA" w:rsidRDefault="006C0EEA">
      <w:r>
        <w:rPr>
          <w:color w:val="000000"/>
        </w:rPr>
        <w:separator/>
      </w:r>
    </w:p>
  </w:footnote>
  <w:footnote w:type="continuationSeparator" w:id="0">
    <w:p w14:paraId="34C348C4" w14:textId="77777777" w:rsidR="006C0EEA" w:rsidRDefault="006C0EEA">
      <w:r>
        <w:continuationSeparator/>
      </w:r>
    </w:p>
  </w:footnote>
  <w:footnote w:type="continuationNotice" w:id="1">
    <w:p w14:paraId="0F50F4EE" w14:textId="77777777" w:rsidR="006C0EEA" w:rsidRDefault="006C0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5269"/>
    <w:multiLevelType w:val="hybridMultilevel"/>
    <w:tmpl w:val="3FF28286"/>
    <w:lvl w:ilvl="0" w:tplc="72243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208F3"/>
    <w:multiLevelType w:val="hybridMultilevel"/>
    <w:tmpl w:val="FEFE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A3378"/>
    <w:multiLevelType w:val="multilevel"/>
    <w:tmpl w:val="639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56396"/>
    <w:multiLevelType w:val="multilevel"/>
    <w:tmpl w:val="5A9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593D"/>
    <w:multiLevelType w:val="hybridMultilevel"/>
    <w:tmpl w:val="FC96A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A54C7"/>
    <w:multiLevelType w:val="multilevel"/>
    <w:tmpl w:val="42D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906DB"/>
    <w:multiLevelType w:val="multilevel"/>
    <w:tmpl w:val="538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A5027"/>
    <w:multiLevelType w:val="hybridMultilevel"/>
    <w:tmpl w:val="4CDA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85E53"/>
    <w:multiLevelType w:val="hybridMultilevel"/>
    <w:tmpl w:val="B02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40B75"/>
    <w:multiLevelType w:val="hybridMultilevel"/>
    <w:tmpl w:val="351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80207"/>
    <w:multiLevelType w:val="multilevel"/>
    <w:tmpl w:val="E11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27129"/>
    <w:multiLevelType w:val="hybridMultilevel"/>
    <w:tmpl w:val="0312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10BD2"/>
    <w:multiLevelType w:val="hybridMultilevel"/>
    <w:tmpl w:val="F02ED1C6"/>
    <w:lvl w:ilvl="0" w:tplc="8AB47B6A">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E791E"/>
    <w:multiLevelType w:val="hybridMultilevel"/>
    <w:tmpl w:val="1B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5464B"/>
    <w:multiLevelType w:val="hybridMultilevel"/>
    <w:tmpl w:val="8138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42046"/>
    <w:multiLevelType w:val="hybridMultilevel"/>
    <w:tmpl w:val="BF908648"/>
    <w:lvl w:ilvl="0" w:tplc="01740240">
      <w:start w:val="1"/>
      <w:numFmt w:val="decimal"/>
      <w:lvlText w:val="%1."/>
      <w:lvlJc w:val="left"/>
      <w:pPr>
        <w:ind w:left="720" w:hanging="360"/>
      </w:pPr>
      <w:rPr>
        <w:rFonts w:asciiTheme="majorHAnsi" w:eastAsia="Calibri" w:hAnsiTheme="majorHAnsi" w:cstheme="maj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D4682"/>
    <w:multiLevelType w:val="hybridMultilevel"/>
    <w:tmpl w:val="98C0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A1DA0"/>
    <w:multiLevelType w:val="hybridMultilevel"/>
    <w:tmpl w:val="AE28A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3AE"/>
    <w:multiLevelType w:val="hybridMultilevel"/>
    <w:tmpl w:val="8792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12587"/>
    <w:multiLevelType w:val="hybridMultilevel"/>
    <w:tmpl w:val="C944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F4A77"/>
    <w:multiLevelType w:val="hybridMultilevel"/>
    <w:tmpl w:val="3AF085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505729"/>
    <w:multiLevelType w:val="multilevel"/>
    <w:tmpl w:val="FEF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97AE8"/>
    <w:multiLevelType w:val="hybridMultilevel"/>
    <w:tmpl w:val="E1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7793F"/>
    <w:multiLevelType w:val="hybridMultilevel"/>
    <w:tmpl w:val="885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50F3F"/>
    <w:multiLevelType w:val="hybridMultilevel"/>
    <w:tmpl w:val="302A2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701ED"/>
    <w:multiLevelType w:val="hybridMultilevel"/>
    <w:tmpl w:val="3DF8AA54"/>
    <w:lvl w:ilvl="0" w:tplc="04090001">
      <w:start w:val="1"/>
      <w:numFmt w:val="bullet"/>
      <w:lvlText w:val=""/>
      <w:lvlJc w:val="left"/>
      <w:pPr>
        <w:ind w:left="720" w:hanging="360"/>
      </w:pPr>
      <w:rPr>
        <w:rFonts w:ascii="Symbol" w:hAnsi="Symbol" w:hint="default"/>
      </w:rPr>
    </w:lvl>
    <w:lvl w:ilvl="1" w:tplc="D38AFD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A167A"/>
    <w:multiLevelType w:val="multilevel"/>
    <w:tmpl w:val="1A3E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747FC"/>
    <w:multiLevelType w:val="hybridMultilevel"/>
    <w:tmpl w:val="A24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F57D4"/>
    <w:multiLevelType w:val="hybridMultilevel"/>
    <w:tmpl w:val="806A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717171">
    <w:abstractNumId w:val="25"/>
  </w:num>
  <w:num w:numId="2" w16cid:durableId="2003117688">
    <w:abstractNumId w:val="9"/>
  </w:num>
  <w:num w:numId="3" w16cid:durableId="583615334">
    <w:abstractNumId w:val="23"/>
  </w:num>
  <w:num w:numId="4" w16cid:durableId="22872691">
    <w:abstractNumId w:val="27"/>
  </w:num>
  <w:num w:numId="5" w16cid:durableId="697512206">
    <w:abstractNumId w:val="22"/>
  </w:num>
  <w:num w:numId="6" w16cid:durableId="1244756035">
    <w:abstractNumId w:val="28"/>
  </w:num>
  <w:num w:numId="7" w16cid:durableId="818038779">
    <w:abstractNumId w:val="4"/>
  </w:num>
  <w:num w:numId="8" w16cid:durableId="1975285182">
    <w:abstractNumId w:val="0"/>
  </w:num>
  <w:num w:numId="9" w16cid:durableId="680546902">
    <w:abstractNumId w:val="5"/>
  </w:num>
  <w:num w:numId="10" w16cid:durableId="1631597089">
    <w:abstractNumId w:val="10"/>
  </w:num>
  <w:num w:numId="11" w16cid:durableId="1629359190">
    <w:abstractNumId w:val="2"/>
  </w:num>
  <w:num w:numId="12" w16cid:durableId="1781489793">
    <w:abstractNumId w:val="21"/>
  </w:num>
  <w:num w:numId="13" w16cid:durableId="2050035330">
    <w:abstractNumId w:val="26"/>
  </w:num>
  <w:num w:numId="14" w16cid:durableId="1371371975">
    <w:abstractNumId w:val="6"/>
  </w:num>
  <w:num w:numId="15" w16cid:durableId="577138338">
    <w:abstractNumId w:val="3"/>
  </w:num>
  <w:num w:numId="16" w16cid:durableId="8532709">
    <w:abstractNumId w:val="11"/>
  </w:num>
  <w:num w:numId="17" w16cid:durableId="1164398393">
    <w:abstractNumId w:val="8"/>
  </w:num>
  <w:num w:numId="18" w16cid:durableId="315188424">
    <w:abstractNumId w:val="19"/>
  </w:num>
  <w:num w:numId="19" w16cid:durableId="143157826">
    <w:abstractNumId w:val="16"/>
  </w:num>
  <w:num w:numId="20" w16cid:durableId="620964582">
    <w:abstractNumId w:val="18"/>
  </w:num>
  <w:num w:numId="21" w16cid:durableId="1837912343">
    <w:abstractNumId w:val="24"/>
  </w:num>
  <w:num w:numId="22" w16cid:durableId="691225400">
    <w:abstractNumId w:val="13"/>
  </w:num>
  <w:num w:numId="23" w16cid:durableId="1955478846">
    <w:abstractNumId w:val="14"/>
  </w:num>
  <w:num w:numId="24" w16cid:durableId="724723872">
    <w:abstractNumId w:val="1"/>
  </w:num>
  <w:num w:numId="25" w16cid:durableId="424230461">
    <w:abstractNumId w:val="7"/>
  </w:num>
  <w:num w:numId="26" w16cid:durableId="738284394">
    <w:abstractNumId w:val="17"/>
  </w:num>
  <w:num w:numId="27" w16cid:durableId="1617716269">
    <w:abstractNumId w:val="15"/>
  </w:num>
  <w:num w:numId="28" w16cid:durableId="8869914">
    <w:abstractNumId w:val="20"/>
  </w:num>
  <w:num w:numId="29" w16cid:durableId="2127851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2D"/>
    <w:rsid w:val="000011AB"/>
    <w:rsid w:val="00004A9F"/>
    <w:rsid w:val="0000624B"/>
    <w:rsid w:val="000106EB"/>
    <w:rsid w:val="00014E36"/>
    <w:rsid w:val="00024D83"/>
    <w:rsid w:val="00025A1D"/>
    <w:rsid w:val="0003052E"/>
    <w:rsid w:val="00030F96"/>
    <w:rsid w:val="00031D9B"/>
    <w:rsid w:val="000334AE"/>
    <w:rsid w:val="00035620"/>
    <w:rsid w:val="00070558"/>
    <w:rsid w:val="000750CF"/>
    <w:rsid w:val="000B26CF"/>
    <w:rsid w:val="000B3FBD"/>
    <w:rsid w:val="000C1E68"/>
    <w:rsid w:val="000E76E4"/>
    <w:rsid w:val="00100E8E"/>
    <w:rsid w:val="00105853"/>
    <w:rsid w:val="00114EDB"/>
    <w:rsid w:val="00114FB7"/>
    <w:rsid w:val="00116D54"/>
    <w:rsid w:val="0012025D"/>
    <w:rsid w:val="00120E45"/>
    <w:rsid w:val="00122E1F"/>
    <w:rsid w:val="00136E35"/>
    <w:rsid w:val="00156463"/>
    <w:rsid w:val="001577F2"/>
    <w:rsid w:val="00160E10"/>
    <w:rsid w:val="00183B5D"/>
    <w:rsid w:val="0018450A"/>
    <w:rsid w:val="00186385"/>
    <w:rsid w:val="001A7329"/>
    <w:rsid w:val="001C2E68"/>
    <w:rsid w:val="001C556E"/>
    <w:rsid w:val="001D32A6"/>
    <w:rsid w:val="001E5182"/>
    <w:rsid w:val="001F0852"/>
    <w:rsid w:val="00205FD0"/>
    <w:rsid w:val="002175C8"/>
    <w:rsid w:val="00233EDC"/>
    <w:rsid w:val="00235B45"/>
    <w:rsid w:val="00242890"/>
    <w:rsid w:val="00252781"/>
    <w:rsid w:val="0025604A"/>
    <w:rsid w:val="00271BCD"/>
    <w:rsid w:val="00286CDE"/>
    <w:rsid w:val="00296D5D"/>
    <w:rsid w:val="002A435E"/>
    <w:rsid w:val="002E28BF"/>
    <w:rsid w:val="002F0B09"/>
    <w:rsid w:val="003078DC"/>
    <w:rsid w:val="00317565"/>
    <w:rsid w:val="00335338"/>
    <w:rsid w:val="0035336C"/>
    <w:rsid w:val="00356F56"/>
    <w:rsid w:val="0037068C"/>
    <w:rsid w:val="003864F2"/>
    <w:rsid w:val="003A5A90"/>
    <w:rsid w:val="003B1A64"/>
    <w:rsid w:val="003C1B3E"/>
    <w:rsid w:val="003E5B13"/>
    <w:rsid w:val="003E7C72"/>
    <w:rsid w:val="003F47FE"/>
    <w:rsid w:val="004006DA"/>
    <w:rsid w:val="00407E13"/>
    <w:rsid w:val="0042264F"/>
    <w:rsid w:val="00422BDE"/>
    <w:rsid w:val="0043109E"/>
    <w:rsid w:val="00440694"/>
    <w:rsid w:val="0044143F"/>
    <w:rsid w:val="00453F33"/>
    <w:rsid w:val="00460EF6"/>
    <w:rsid w:val="004616B4"/>
    <w:rsid w:val="00461C38"/>
    <w:rsid w:val="00463D56"/>
    <w:rsid w:val="004646EC"/>
    <w:rsid w:val="00466CB7"/>
    <w:rsid w:val="00477C19"/>
    <w:rsid w:val="00481790"/>
    <w:rsid w:val="0048208D"/>
    <w:rsid w:val="00482FAA"/>
    <w:rsid w:val="004900E7"/>
    <w:rsid w:val="00495A52"/>
    <w:rsid w:val="004A1BDD"/>
    <w:rsid w:val="004A3BE2"/>
    <w:rsid w:val="004B7800"/>
    <w:rsid w:val="004D059A"/>
    <w:rsid w:val="004D3CFB"/>
    <w:rsid w:val="004D4F10"/>
    <w:rsid w:val="00504101"/>
    <w:rsid w:val="00512ACA"/>
    <w:rsid w:val="00513596"/>
    <w:rsid w:val="0051406A"/>
    <w:rsid w:val="0051703E"/>
    <w:rsid w:val="00523923"/>
    <w:rsid w:val="00526136"/>
    <w:rsid w:val="005446BE"/>
    <w:rsid w:val="00546DE3"/>
    <w:rsid w:val="005510C5"/>
    <w:rsid w:val="00553919"/>
    <w:rsid w:val="00553B79"/>
    <w:rsid w:val="005552E2"/>
    <w:rsid w:val="00557A2B"/>
    <w:rsid w:val="00567580"/>
    <w:rsid w:val="005875EC"/>
    <w:rsid w:val="005950DE"/>
    <w:rsid w:val="00595C68"/>
    <w:rsid w:val="005C091A"/>
    <w:rsid w:val="005D20B2"/>
    <w:rsid w:val="005D475D"/>
    <w:rsid w:val="005D499D"/>
    <w:rsid w:val="005E3C8F"/>
    <w:rsid w:val="005E4CD3"/>
    <w:rsid w:val="005F2235"/>
    <w:rsid w:val="00615A1E"/>
    <w:rsid w:val="00617BD5"/>
    <w:rsid w:val="00630147"/>
    <w:rsid w:val="0063182E"/>
    <w:rsid w:val="0066320D"/>
    <w:rsid w:val="0067536B"/>
    <w:rsid w:val="006756B0"/>
    <w:rsid w:val="006960B8"/>
    <w:rsid w:val="0069638B"/>
    <w:rsid w:val="006A520B"/>
    <w:rsid w:val="006A5655"/>
    <w:rsid w:val="006B32C3"/>
    <w:rsid w:val="006B7C41"/>
    <w:rsid w:val="006C0CE6"/>
    <w:rsid w:val="006C0EEA"/>
    <w:rsid w:val="006C585F"/>
    <w:rsid w:val="006D3D61"/>
    <w:rsid w:val="007103A8"/>
    <w:rsid w:val="00723BBA"/>
    <w:rsid w:val="00740326"/>
    <w:rsid w:val="00741427"/>
    <w:rsid w:val="007441BE"/>
    <w:rsid w:val="0074700E"/>
    <w:rsid w:val="00751D51"/>
    <w:rsid w:val="0075617E"/>
    <w:rsid w:val="00771DBC"/>
    <w:rsid w:val="007767D7"/>
    <w:rsid w:val="007773A4"/>
    <w:rsid w:val="007820BB"/>
    <w:rsid w:val="00784D4A"/>
    <w:rsid w:val="00791652"/>
    <w:rsid w:val="007A7D4D"/>
    <w:rsid w:val="007A7ED1"/>
    <w:rsid w:val="007B4B73"/>
    <w:rsid w:val="007C180A"/>
    <w:rsid w:val="007C37BF"/>
    <w:rsid w:val="007C3E75"/>
    <w:rsid w:val="007D3AA4"/>
    <w:rsid w:val="007D3ECB"/>
    <w:rsid w:val="007E302D"/>
    <w:rsid w:val="007E5C13"/>
    <w:rsid w:val="007F1786"/>
    <w:rsid w:val="007F1C89"/>
    <w:rsid w:val="00806222"/>
    <w:rsid w:val="0081035C"/>
    <w:rsid w:val="00830933"/>
    <w:rsid w:val="00832893"/>
    <w:rsid w:val="00835048"/>
    <w:rsid w:val="00847C9A"/>
    <w:rsid w:val="00852BAF"/>
    <w:rsid w:val="00854B7F"/>
    <w:rsid w:val="00857A71"/>
    <w:rsid w:val="00863C42"/>
    <w:rsid w:val="00871B81"/>
    <w:rsid w:val="00886A19"/>
    <w:rsid w:val="00886F2E"/>
    <w:rsid w:val="00887911"/>
    <w:rsid w:val="00896CCB"/>
    <w:rsid w:val="008A4E14"/>
    <w:rsid w:val="008B5A48"/>
    <w:rsid w:val="008C182B"/>
    <w:rsid w:val="008E20E0"/>
    <w:rsid w:val="008F32F0"/>
    <w:rsid w:val="00902B67"/>
    <w:rsid w:val="0091373D"/>
    <w:rsid w:val="00916E82"/>
    <w:rsid w:val="00941109"/>
    <w:rsid w:val="00943368"/>
    <w:rsid w:val="00943D9E"/>
    <w:rsid w:val="009520D8"/>
    <w:rsid w:val="00954723"/>
    <w:rsid w:val="0095538F"/>
    <w:rsid w:val="00963BDD"/>
    <w:rsid w:val="00964144"/>
    <w:rsid w:val="009655D0"/>
    <w:rsid w:val="009808DC"/>
    <w:rsid w:val="00986908"/>
    <w:rsid w:val="009A0239"/>
    <w:rsid w:val="009A0AB2"/>
    <w:rsid w:val="009A66E6"/>
    <w:rsid w:val="009B0546"/>
    <w:rsid w:val="009B423D"/>
    <w:rsid w:val="009E20A0"/>
    <w:rsid w:val="009F1716"/>
    <w:rsid w:val="009F5FE6"/>
    <w:rsid w:val="00A106AF"/>
    <w:rsid w:val="00A228F9"/>
    <w:rsid w:val="00A32320"/>
    <w:rsid w:val="00A45764"/>
    <w:rsid w:val="00A52F6D"/>
    <w:rsid w:val="00A54DB6"/>
    <w:rsid w:val="00A5584A"/>
    <w:rsid w:val="00A6134A"/>
    <w:rsid w:val="00A87561"/>
    <w:rsid w:val="00A93748"/>
    <w:rsid w:val="00AA39F5"/>
    <w:rsid w:val="00AA4486"/>
    <w:rsid w:val="00AC3E41"/>
    <w:rsid w:val="00AE7AF4"/>
    <w:rsid w:val="00AF4CDA"/>
    <w:rsid w:val="00B04706"/>
    <w:rsid w:val="00B213EB"/>
    <w:rsid w:val="00B56984"/>
    <w:rsid w:val="00B626F8"/>
    <w:rsid w:val="00B72B73"/>
    <w:rsid w:val="00B75CC3"/>
    <w:rsid w:val="00B94140"/>
    <w:rsid w:val="00BA32D9"/>
    <w:rsid w:val="00BA3697"/>
    <w:rsid w:val="00BA4806"/>
    <w:rsid w:val="00BB4284"/>
    <w:rsid w:val="00BC718C"/>
    <w:rsid w:val="00BD47E9"/>
    <w:rsid w:val="00BF36EE"/>
    <w:rsid w:val="00BF5F2A"/>
    <w:rsid w:val="00BF7F17"/>
    <w:rsid w:val="00C10F01"/>
    <w:rsid w:val="00C15B8C"/>
    <w:rsid w:val="00C253CA"/>
    <w:rsid w:val="00C27178"/>
    <w:rsid w:val="00C3422E"/>
    <w:rsid w:val="00C4093A"/>
    <w:rsid w:val="00C40C06"/>
    <w:rsid w:val="00C466E3"/>
    <w:rsid w:val="00C7032E"/>
    <w:rsid w:val="00C72F2E"/>
    <w:rsid w:val="00C83DC3"/>
    <w:rsid w:val="00C84B91"/>
    <w:rsid w:val="00C913FD"/>
    <w:rsid w:val="00C9515A"/>
    <w:rsid w:val="00CA49D1"/>
    <w:rsid w:val="00CB7775"/>
    <w:rsid w:val="00CB7ABC"/>
    <w:rsid w:val="00CC1C29"/>
    <w:rsid w:val="00CD55B1"/>
    <w:rsid w:val="00CD68BD"/>
    <w:rsid w:val="00D16258"/>
    <w:rsid w:val="00D172A6"/>
    <w:rsid w:val="00D25C2D"/>
    <w:rsid w:val="00D267B8"/>
    <w:rsid w:val="00D2694D"/>
    <w:rsid w:val="00D321F2"/>
    <w:rsid w:val="00D40C33"/>
    <w:rsid w:val="00D65F77"/>
    <w:rsid w:val="00D70358"/>
    <w:rsid w:val="00D70739"/>
    <w:rsid w:val="00D75B79"/>
    <w:rsid w:val="00D91AAA"/>
    <w:rsid w:val="00D96F17"/>
    <w:rsid w:val="00D9748A"/>
    <w:rsid w:val="00DA0827"/>
    <w:rsid w:val="00DA553A"/>
    <w:rsid w:val="00DB14FA"/>
    <w:rsid w:val="00DB4196"/>
    <w:rsid w:val="00DB4E70"/>
    <w:rsid w:val="00DD38AD"/>
    <w:rsid w:val="00DD3EF2"/>
    <w:rsid w:val="00DE08CC"/>
    <w:rsid w:val="00DE23EF"/>
    <w:rsid w:val="00DE2B17"/>
    <w:rsid w:val="00DF1728"/>
    <w:rsid w:val="00DF42C5"/>
    <w:rsid w:val="00E01462"/>
    <w:rsid w:val="00E03BAB"/>
    <w:rsid w:val="00E13C49"/>
    <w:rsid w:val="00E23F25"/>
    <w:rsid w:val="00E2609A"/>
    <w:rsid w:val="00E326DE"/>
    <w:rsid w:val="00E43388"/>
    <w:rsid w:val="00E46DA9"/>
    <w:rsid w:val="00E50A30"/>
    <w:rsid w:val="00E60F23"/>
    <w:rsid w:val="00E73DDA"/>
    <w:rsid w:val="00E75394"/>
    <w:rsid w:val="00E756ED"/>
    <w:rsid w:val="00E803A8"/>
    <w:rsid w:val="00E91403"/>
    <w:rsid w:val="00EA4D1A"/>
    <w:rsid w:val="00EA6B58"/>
    <w:rsid w:val="00EB0E7F"/>
    <w:rsid w:val="00EB5A13"/>
    <w:rsid w:val="00ED2FA4"/>
    <w:rsid w:val="00EE1F7D"/>
    <w:rsid w:val="00EE3CA5"/>
    <w:rsid w:val="00EE736D"/>
    <w:rsid w:val="00EF5F95"/>
    <w:rsid w:val="00EF760E"/>
    <w:rsid w:val="00F01972"/>
    <w:rsid w:val="00F3301C"/>
    <w:rsid w:val="00F360FA"/>
    <w:rsid w:val="00F36BA9"/>
    <w:rsid w:val="00F53677"/>
    <w:rsid w:val="00F5456B"/>
    <w:rsid w:val="00F54EDE"/>
    <w:rsid w:val="00F62C63"/>
    <w:rsid w:val="00F6749E"/>
    <w:rsid w:val="00F7160C"/>
    <w:rsid w:val="00F9097B"/>
    <w:rsid w:val="00FA1B73"/>
    <w:rsid w:val="00FA41F5"/>
    <w:rsid w:val="00FB4FB7"/>
    <w:rsid w:val="00FC2DF0"/>
    <w:rsid w:val="00FC3EBF"/>
    <w:rsid w:val="00FF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ADA3"/>
  <w15:docId w15:val="{53396433-89C0-415C-901E-A2CB214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4"/>
      <w:szCs w:val="24"/>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463D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E4C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uppressAutoHyphens/>
      <w:spacing w:after="0" w:line="240" w:lineRule="auto"/>
    </w:pPr>
    <w:rPr>
      <w:rFonts w:eastAsia="Times New Roman"/>
      <w:lang w:val="en-US"/>
    </w:rPr>
  </w:style>
  <w:style w:type="character" w:customStyle="1" w:styleId="NoSpacingChar">
    <w:name w:val="No Spacing Char"/>
    <w:basedOn w:val="DefaultParagraphFont"/>
    <w:rPr>
      <w:rFonts w:eastAsia="Times New Roman"/>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 w:type="paragraph" w:styleId="ListParagraph">
    <w:name w:val="List Paragraph"/>
    <w:basedOn w:val="Normal"/>
    <w:uiPriority w:val="34"/>
    <w:qFormat/>
    <w:pPr>
      <w:ind w:left="720"/>
    </w:pPr>
  </w:style>
  <w:style w:type="paragraph" w:styleId="BodyText">
    <w:name w:val="Body Text"/>
    <w:basedOn w:val="Normal"/>
    <w:pPr>
      <w:jc w:val="both"/>
    </w:pPr>
    <w:rPr>
      <w:rFonts w:ascii="Arial" w:eastAsia="Times New Roman" w:hAnsi="Arial"/>
      <w:sz w:val="18"/>
      <w:szCs w:val="20"/>
      <w:lang w:val="en-US"/>
    </w:rPr>
  </w:style>
  <w:style w:type="character" w:customStyle="1" w:styleId="BodyTextChar">
    <w:name w:val="Body Text Char"/>
    <w:basedOn w:val="DefaultParagraphFont"/>
    <w:rPr>
      <w:rFonts w:ascii="Arial" w:eastAsia="Times New Roman" w:hAnsi="Arial" w:cs="Times New Roman"/>
      <w:sz w:val="18"/>
      <w:szCs w:val="20"/>
      <w:lang w:val="en-US"/>
    </w:rPr>
  </w:style>
  <w:style w:type="paragraph" w:styleId="BalloonText">
    <w:name w:val="Balloon Text"/>
    <w:basedOn w:val="Normal"/>
    <w:rPr>
      <w:rFonts w:ascii="Tahoma" w:eastAsia="Times New Roman" w:hAnsi="Tahoma" w:cs="Tahoma"/>
      <w:sz w:val="16"/>
      <w:szCs w:val="16"/>
      <w:lang w:val="en-US"/>
    </w:rPr>
  </w:style>
  <w:style w:type="character" w:customStyle="1" w:styleId="BalloonTextChar">
    <w:name w:val="Balloon Text Char"/>
    <w:basedOn w:val="DefaultParagraphFont"/>
    <w:rPr>
      <w:rFonts w:ascii="Tahoma" w:eastAsia="Times New Roman" w:hAnsi="Tahoma" w:cs="Tahoma"/>
      <w:sz w:val="16"/>
      <w:szCs w:val="16"/>
      <w:lang w:val="en-US"/>
    </w:rPr>
  </w:style>
  <w:style w:type="paragraph" w:customStyle="1" w:styleId="Pa16">
    <w:name w:val="Pa16"/>
    <w:basedOn w:val="Normal"/>
    <w:next w:val="Normal"/>
    <w:pPr>
      <w:autoSpaceDE w:val="0"/>
      <w:spacing w:line="221" w:lineRule="atLeast"/>
    </w:pPr>
  </w:style>
  <w:style w:type="character" w:customStyle="1" w:styleId="A91">
    <w:name w:val="A9+1"/>
    <w:rPr>
      <w:rFonts w:cs="Calibri"/>
      <w:color w:val="000000"/>
      <w:sz w:val="16"/>
      <w:szCs w:val="16"/>
    </w:rPr>
  </w:style>
  <w:style w:type="character" w:customStyle="1" w:styleId="A81">
    <w:name w:val="A8+1"/>
    <w:rPr>
      <w:rFonts w:cs="Calibri"/>
      <w:color w:val="000000"/>
      <w:sz w:val="16"/>
      <w:szCs w:val="16"/>
    </w:rPr>
  </w:style>
  <w:style w:type="paragraph" w:customStyle="1" w:styleId="Pa17">
    <w:name w:val="Pa17"/>
    <w:basedOn w:val="Normal"/>
    <w:next w:val="Normal"/>
    <w:pPr>
      <w:autoSpaceDE w:val="0"/>
      <w:spacing w:line="221" w:lineRule="atLeast"/>
    </w:pPr>
  </w:style>
  <w:style w:type="paragraph" w:customStyle="1" w:styleId="Pa51">
    <w:name w:val="Pa5+1"/>
    <w:basedOn w:val="Normal"/>
    <w:next w:val="Normal"/>
    <w:pPr>
      <w:autoSpaceDE w:val="0"/>
      <w:spacing w:line="221" w:lineRule="atLeast"/>
    </w:pPr>
  </w:style>
  <w:style w:type="character" w:customStyle="1" w:styleId="A1">
    <w:name w:val="A1"/>
    <w:rPr>
      <w:rFonts w:ascii="Times New Roman" w:hAnsi="Times New Roman" w:cs="Times New Roman"/>
      <w:color w:val="000000"/>
    </w:rPr>
  </w:style>
  <w:style w:type="paragraph" w:customStyle="1" w:styleId="Pa21">
    <w:name w:val="Pa21"/>
    <w:basedOn w:val="Normal"/>
    <w:next w:val="Normal"/>
    <w:pPr>
      <w:autoSpaceDE w:val="0"/>
      <w:spacing w:line="221" w:lineRule="atLeast"/>
    </w:pPr>
  </w:style>
  <w:style w:type="paragraph" w:customStyle="1" w:styleId="Pa22">
    <w:name w:val="Pa22"/>
    <w:basedOn w:val="Normal"/>
    <w:next w:val="Normal"/>
    <w:pPr>
      <w:autoSpaceDE w:val="0"/>
      <w:spacing w:line="221" w:lineRule="atLeast"/>
    </w:pPr>
  </w:style>
  <w:style w:type="paragraph" w:customStyle="1" w:styleId="Pa15">
    <w:name w:val="Pa15"/>
    <w:basedOn w:val="Normal"/>
    <w:next w:val="Normal"/>
    <w:pPr>
      <w:autoSpaceDE w:val="0"/>
      <w:spacing w:line="221" w:lineRule="atLeast"/>
    </w:p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paragraph" w:customStyle="1" w:styleId="Tabletext">
    <w:name w:val="Table text"/>
    <w:basedOn w:val="Normal"/>
    <w:pPr>
      <w:spacing w:before="60" w:after="60"/>
    </w:pPr>
    <w:rPr>
      <w:rFonts w:ascii="Arial" w:eastAsia="Times New Roman" w:hAnsi="Arial"/>
      <w:sz w:val="20"/>
      <w:szCs w:val="20"/>
      <w:lang w:eastAsia="en-GB"/>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semiHidden/>
    <w:rsid w:val="00463D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4CD3"/>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9A0239"/>
    <w:rPr>
      <w:color w:val="954F72" w:themeColor="followedHyperlink"/>
      <w:u w:val="single"/>
    </w:rPr>
  </w:style>
  <w:style w:type="paragraph" w:styleId="Title">
    <w:name w:val="Title"/>
    <w:basedOn w:val="Normal"/>
    <w:next w:val="Normal"/>
    <w:link w:val="TitleChar"/>
    <w:uiPriority w:val="10"/>
    <w:qFormat/>
    <w:rsid w:val="00F9097B"/>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F9097B"/>
    <w:rPr>
      <w:rFonts w:ascii="Calibri Light" w:eastAsia="Times New Roman" w:hAnsi="Calibri Light"/>
      <w:spacing w:val="-10"/>
      <w:kern w:val="28"/>
      <w:sz w:val="56"/>
      <w:szCs w:val="56"/>
    </w:rPr>
  </w:style>
  <w:style w:type="character" w:styleId="UnresolvedMention">
    <w:name w:val="Unresolved Mention"/>
    <w:basedOn w:val="DefaultParagraphFont"/>
    <w:uiPriority w:val="99"/>
    <w:semiHidden/>
    <w:unhideWhenUsed/>
    <w:rsid w:val="004A1BDD"/>
    <w:rPr>
      <w:color w:val="605E5C"/>
      <w:shd w:val="clear" w:color="auto" w:fill="E1DFDD"/>
    </w:rPr>
  </w:style>
  <w:style w:type="paragraph" w:styleId="NormalWeb">
    <w:name w:val="Normal (Web)"/>
    <w:basedOn w:val="Normal"/>
    <w:uiPriority w:val="99"/>
    <w:unhideWhenUsed/>
    <w:rsid w:val="00E803A8"/>
    <w:pPr>
      <w:suppressAutoHyphens w:val="0"/>
      <w:autoSpaceDN/>
      <w:spacing w:before="100" w:beforeAutospacing="1" w:after="100" w:afterAutospacing="1"/>
      <w:textAlignment w:val="auto"/>
    </w:pPr>
    <w:rPr>
      <w:rFonts w:ascii="Times New Roman" w:eastAsia="Times New Roman" w:hAnsi="Times New Roman"/>
      <w:lang w:eastAsia="en-GB"/>
    </w:rPr>
  </w:style>
  <w:style w:type="table" w:styleId="TableGrid">
    <w:name w:val="Table Grid"/>
    <w:basedOn w:val="TableNormal"/>
    <w:uiPriority w:val="39"/>
    <w:rsid w:val="002A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3C49"/>
    <w:pPr>
      <w:autoSpaceDN/>
      <w:spacing w:after="0" w:line="240" w:lineRule="auto"/>
      <w:textAlignment w:val="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1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59317">
      <w:bodyDiv w:val="1"/>
      <w:marLeft w:val="0"/>
      <w:marRight w:val="0"/>
      <w:marTop w:val="0"/>
      <w:marBottom w:val="0"/>
      <w:divBdr>
        <w:top w:val="none" w:sz="0" w:space="0" w:color="auto"/>
        <w:left w:val="none" w:sz="0" w:space="0" w:color="auto"/>
        <w:bottom w:val="none" w:sz="0" w:space="0" w:color="auto"/>
        <w:right w:val="none" w:sz="0" w:space="0" w:color="auto"/>
      </w:divBdr>
    </w:div>
    <w:div w:id="1518424739">
      <w:bodyDiv w:val="1"/>
      <w:marLeft w:val="0"/>
      <w:marRight w:val="0"/>
      <w:marTop w:val="0"/>
      <w:marBottom w:val="0"/>
      <w:divBdr>
        <w:top w:val="none" w:sz="0" w:space="0" w:color="auto"/>
        <w:left w:val="none" w:sz="0" w:space="0" w:color="auto"/>
        <w:bottom w:val="none" w:sz="0" w:space="0" w:color="auto"/>
        <w:right w:val="none" w:sz="0" w:space="0" w:color="auto"/>
      </w:divBdr>
    </w:div>
    <w:div w:id="1821075339">
      <w:bodyDiv w:val="1"/>
      <w:marLeft w:val="0"/>
      <w:marRight w:val="0"/>
      <w:marTop w:val="0"/>
      <w:marBottom w:val="0"/>
      <w:divBdr>
        <w:top w:val="none" w:sz="0" w:space="0" w:color="auto"/>
        <w:left w:val="none" w:sz="0" w:space="0" w:color="auto"/>
        <w:bottom w:val="none" w:sz="0" w:space="0" w:color="auto"/>
        <w:right w:val="none" w:sz="0" w:space="0" w:color="auto"/>
      </w:divBdr>
    </w:div>
    <w:div w:id="213598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SGL1h0Tg48"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belprize.org/uploads/2023/10/advanced-chemistryprize2023.pdf" TargetMode="External"/><Relationship Id="rId5" Type="http://schemas.openxmlformats.org/officeDocument/2006/relationships/numbering" Target="numbering.xml"/><Relationship Id="rId15" Type="http://schemas.openxmlformats.org/officeDocument/2006/relationships/hyperlink" Target="https://www.youtube.com/watch?v=TSGL1h0Tg4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belprize.org/uploads/2023/10/advanced-chemistryprize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04EB43E964D4BB2C2D5C0D158D4B9" ma:contentTypeVersion="" ma:contentTypeDescription="Create a new document." ma:contentTypeScope="" ma:versionID="78bbc1fee464921718e8b96986cf5c7d">
  <xsd:schema xmlns:xsd="http://www.w3.org/2001/XMLSchema" xmlns:xs="http://www.w3.org/2001/XMLSchema" xmlns:p="http://schemas.microsoft.com/office/2006/metadata/properties" xmlns:ns2="68629ea4-a866-42fd-804a-43f6537a1b0a" xmlns:ns3="70196eba-24f4-41ee-a10c-64461cd41085" targetNamespace="http://schemas.microsoft.com/office/2006/metadata/properties" ma:root="true" ma:fieldsID="6b5b2c817322dba0aedb92e64113c228" ns2:_="" ns3:_="">
    <xsd:import namespace="68629ea4-a866-42fd-804a-43f6537a1b0a"/>
    <xsd:import namespace="70196eba-24f4-41ee-a10c-64461cd410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29ea4-a866-42fd-804a-43f6537a1b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196eba-24f4-41ee-a10c-64461cd410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8629ea4-a866-42fd-804a-43f6537a1b0a">
      <UserInfo>
        <DisplayName>Claire Chard</DisplayName>
        <AccountId>120</AccountId>
        <AccountType/>
      </UserInfo>
      <UserInfo>
        <DisplayName>Keith Shepperson</DisplayName>
        <AccountId>29</AccountId>
        <AccountType/>
      </UserInfo>
    </SharedWithUsers>
  </documentManagement>
</p:properties>
</file>

<file path=customXml/itemProps1.xml><?xml version="1.0" encoding="utf-8"?>
<ds:datastoreItem xmlns:ds="http://schemas.openxmlformats.org/officeDocument/2006/customXml" ds:itemID="{563F871E-03B1-48E0-9381-58E7D67F278F}">
  <ds:schemaRefs>
    <ds:schemaRef ds:uri="http://schemas.microsoft.com/sharepoint/v3/contenttype/forms"/>
  </ds:schemaRefs>
</ds:datastoreItem>
</file>

<file path=customXml/itemProps2.xml><?xml version="1.0" encoding="utf-8"?>
<ds:datastoreItem xmlns:ds="http://schemas.openxmlformats.org/officeDocument/2006/customXml" ds:itemID="{87DD5B9F-0DAF-4B65-89BE-D586A83F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29ea4-a866-42fd-804a-43f6537a1b0a"/>
    <ds:schemaRef ds:uri="70196eba-24f4-41ee-a10c-64461cd41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CC90F-1899-49FD-968C-70EA0B7D2886}">
  <ds:schemaRefs>
    <ds:schemaRef ds:uri="http://schemas.openxmlformats.org/officeDocument/2006/bibliography"/>
  </ds:schemaRefs>
</ds:datastoreItem>
</file>

<file path=customXml/itemProps4.xml><?xml version="1.0" encoding="utf-8"?>
<ds:datastoreItem xmlns:ds="http://schemas.openxmlformats.org/officeDocument/2006/customXml" ds:itemID="{F0C7EADA-4C40-4445-AADF-AADCA358F72A}">
  <ds:schemaRefs>
    <ds:schemaRef ds:uri="http://schemas.microsoft.com/office/2006/metadata/properties"/>
    <ds:schemaRef ds:uri="http://schemas.microsoft.com/office/infopath/2007/PartnerControls"/>
    <ds:schemaRef ds:uri="68629ea4-a866-42fd-804a-43f6537a1b0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Links>
    <vt:vector size="36" baseType="variant">
      <vt:variant>
        <vt:i4>6684779</vt:i4>
      </vt:variant>
      <vt:variant>
        <vt:i4>6</vt:i4>
      </vt:variant>
      <vt:variant>
        <vt:i4>0</vt:i4>
      </vt:variant>
      <vt:variant>
        <vt:i4>5</vt:i4>
      </vt:variant>
      <vt:variant>
        <vt:lpwstr>http://www.bbc.co.uk/bitesize/subjects/zrkw2hv</vt:lpwstr>
      </vt:variant>
      <vt:variant>
        <vt:lpwstr/>
      </vt:variant>
      <vt:variant>
        <vt:i4>3538982</vt:i4>
      </vt:variant>
      <vt:variant>
        <vt:i4>3</vt:i4>
      </vt:variant>
      <vt:variant>
        <vt:i4>0</vt:i4>
      </vt:variant>
      <vt:variant>
        <vt:i4>5</vt:i4>
      </vt:variant>
      <vt:variant>
        <vt:lpwstr>http://www.senecalearning.com/</vt:lpwstr>
      </vt:variant>
      <vt:variant>
        <vt:lpwstr/>
      </vt:variant>
      <vt:variant>
        <vt:i4>2424952</vt:i4>
      </vt:variant>
      <vt:variant>
        <vt:i4>0</vt:i4>
      </vt:variant>
      <vt:variant>
        <vt:i4>0</vt:i4>
      </vt:variant>
      <vt:variant>
        <vt:i4>5</vt:i4>
      </vt:variant>
      <vt:variant>
        <vt:lpwstr>http://www.gcsepod.com/</vt:lpwstr>
      </vt:variant>
      <vt:variant>
        <vt:lpwstr/>
      </vt:variant>
      <vt:variant>
        <vt:i4>1245257</vt:i4>
      </vt:variant>
      <vt:variant>
        <vt:i4>6</vt:i4>
      </vt:variant>
      <vt:variant>
        <vt:i4>0</vt:i4>
      </vt:variant>
      <vt:variant>
        <vt:i4>5</vt:i4>
      </vt:variant>
      <vt:variant>
        <vt:lpwstr>https://www.physicsandmathstutor.com/chemistry-revision/gcse-aqa/</vt:lpwstr>
      </vt:variant>
      <vt:variant>
        <vt:lpwstr/>
      </vt:variant>
      <vt:variant>
        <vt:i4>1245257</vt:i4>
      </vt:variant>
      <vt:variant>
        <vt:i4>3</vt:i4>
      </vt:variant>
      <vt:variant>
        <vt:i4>0</vt:i4>
      </vt:variant>
      <vt:variant>
        <vt:i4>5</vt:i4>
      </vt:variant>
      <vt:variant>
        <vt:lpwstr>https://www.physicsandmathstutor.com/chemistry-revision/gcse-aqa/</vt:lpwstr>
      </vt:variant>
      <vt:variant>
        <vt:lpwstr/>
      </vt:variant>
      <vt:variant>
        <vt:i4>2293808</vt:i4>
      </vt:variant>
      <vt:variant>
        <vt:i4>0</vt:i4>
      </vt:variant>
      <vt:variant>
        <vt:i4>0</vt:i4>
      </vt:variant>
      <vt:variant>
        <vt:i4>5</vt:i4>
      </vt:variant>
      <vt:variant>
        <vt:lpwstr>https://www.savemyexams.co.uk/gcse/chemistry/aqa/18/revision-notes/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Cameron;Natalie Perumal</dc:creator>
  <cp:keywords/>
  <dc:description/>
  <cp:lastModifiedBy>Amy Cameron</cp:lastModifiedBy>
  <cp:revision>3</cp:revision>
  <cp:lastPrinted>2023-06-19T15:19:00Z</cp:lastPrinted>
  <dcterms:created xsi:type="dcterms:W3CDTF">2024-07-12T13:35:00Z</dcterms:created>
  <dcterms:modified xsi:type="dcterms:W3CDTF">2024-07-12T14:15:00Z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0x01010005304EB43E964D4BB2C2D5C0D158D4B9</vt:lpwstr>
  </property>
</Properties>
</file>